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6" w:rsidRPr="00313EE4" w:rsidRDefault="001E2D33" w:rsidP="00313EE4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13EE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الأسباب التي يرجع إليها تحريم المظاهرات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الحمد لله ربِّ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عبده ورسوله محمد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الأمين،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وعلى آله وأصحابه وأتباعه إلى يوم الدِّين.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أمَّا </w:t>
      </w:r>
      <w:proofErr w:type="spellStart"/>
      <w:r w:rsidRPr="002C155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بعد،</w:t>
      </w:r>
      <w:proofErr w:type="spellEnd"/>
      <w:r w:rsidRPr="002C155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المسلم الكريم ــ وقاك الله شرَّ الفتن في الدِّين </w:t>
      </w:r>
      <w:proofErr w:type="spellStart"/>
      <w:r w:rsidRPr="002C155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والدنيا،</w:t>
      </w:r>
      <w:proofErr w:type="spellEnd"/>
      <w:r w:rsidRPr="002C155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وسدَّدك إلى الحق ــ: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فهذه أوج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>ه ثلاثة ت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بيِّن لك بجلاء تحريم المظاهرات في سائر بلاد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وأنَّه لا ي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ح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ل ل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مؤمن بالله واليوم الآخِر أنْ يمشي فيها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بنفسه،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يكون مِن الد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اعين إليها 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بكلمة،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مقال،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خ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طبة،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يكون مِن الد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اعمين لها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بمال،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إعلام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مقروء،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مسموع،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مرأي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الوج</w:t>
      </w:r>
      <w:r w:rsidR="002C1556" w:rsidRPr="002C155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 الأوَّل: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أنَّ المظاهرات مخالفة لما أمَرَت </w:t>
      </w:r>
      <w:proofErr w:type="spellStart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بِه</w:t>
      </w:r>
      <w:proofErr w:type="spellEnd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ون</w:t>
      </w:r>
      <w:r w:rsidR="002C155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هت عنه الشريعة الإسلامية أفرادها في معاملة ح</w:t>
      </w:r>
      <w:r w:rsidR="002C155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كامهم عند حصول الم</w:t>
      </w:r>
      <w:r w:rsidR="002C155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نكرات والظلم والج</w:t>
      </w:r>
      <w:r w:rsidR="002C155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ور والاستئثار بالأموال والمناصب.</w:t>
      </w:r>
    </w:p>
    <w:p w:rsidR="001E2D33" w:rsidRPr="002C1556" w:rsidRDefault="002C1556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2C155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حيث</w:t>
      </w:r>
      <w:r w:rsidR="001E2D33" w:rsidRPr="002C155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جاء في هذه الشريعة الطيِّبة الكاملة: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الأم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>ر بالص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>بر على ج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ور الح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اكم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وظ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لم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1556">
        <w:rPr>
          <w:rFonts w:ascii="Times New Roman" w:hAnsi="Times New Roman" w:cs="Times New Roman"/>
          <w:sz w:val="36"/>
          <w:szCs w:val="36"/>
          <w:rtl/>
        </w:rPr>
        <w:t>ه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واستئثار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1556">
        <w:rPr>
          <w:rFonts w:ascii="Times New Roman" w:hAnsi="Times New Roman" w:cs="Times New Roman"/>
          <w:sz w:val="36"/>
          <w:szCs w:val="36"/>
          <w:rtl/>
        </w:rPr>
        <w:t>ه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ثانيًا ــ </w:t>
      </w:r>
      <w:r w:rsidRPr="002C1556">
        <w:rPr>
          <w:rFonts w:ascii="Times New Roman" w:hAnsi="Times New Roman" w:cs="Times New Roman"/>
          <w:sz w:val="36"/>
          <w:szCs w:val="36"/>
          <w:rtl/>
        </w:rPr>
        <w:t>الأم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>ر بالس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>مع والطاعة ل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لحاكم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غير معصية الله سبحانه.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="002C1556">
        <w:rPr>
          <w:rFonts w:ascii="Times New Roman" w:hAnsi="Times New Roman" w:cs="Times New Roman"/>
          <w:sz w:val="36"/>
          <w:szCs w:val="36"/>
          <w:rtl/>
        </w:rPr>
        <w:t xml:space="preserve"> الأم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2C1556">
        <w:rPr>
          <w:rFonts w:ascii="Times New Roman" w:hAnsi="Times New Roman" w:cs="Times New Roman"/>
          <w:sz w:val="36"/>
          <w:szCs w:val="36"/>
          <w:rtl/>
        </w:rPr>
        <w:t>ر بأنْ تكون نصيح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ة الحاكم</w:t>
      </w:r>
      <w:r w:rsidR="002C1556">
        <w:rPr>
          <w:rFonts w:ascii="Times New Roman" w:hAnsi="Times New Roman" w:cs="Times New Roman"/>
          <w:sz w:val="36"/>
          <w:szCs w:val="36"/>
          <w:rtl/>
        </w:rPr>
        <w:t xml:space="preserve"> في السِّر لا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العل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ن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C1556">
        <w:rPr>
          <w:rFonts w:ascii="Times New Roman" w:hAnsi="Times New Roman" w:cs="Times New Roman" w:hint="cs"/>
          <w:sz w:val="36"/>
          <w:szCs w:val="36"/>
          <w:rtl/>
        </w:rPr>
        <w:t xml:space="preserve"> والنَّهي عنها في غَيبَتِه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 ــ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>هي عن نَز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>ع الي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د م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1556">
        <w:rPr>
          <w:rFonts w:ascii="Times New Roman" w:hAnsi="Times New Roman" w:cs="Times New Roman"/>
          <w:sz w:val="36"/>
          <w:szCs w:val="36"/>
          <w:rtl/>
        </w:rPr>
        <w:t>ن طاع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ة الحاكم</w:t>
      </w:r>
      <w:r w:rsidR="002C1556">
        <w:rPr>
          <w:rFonts w:ascii="Times New Roman" w:hAnsi="Times New Roman" w:cs="Times New Roman"/>
          <w:sz w:val="36"/>
          <w:szCs w:val="36"/>
          <w:rtl/>
        </w:rPr>
        <w:t xml:space="preserve"> وبيعت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C1556">
        <w:rPr>
          <w:rFonts w:ascii="Times New Roman" w:hAnsi="Times New Roman" w:cs="Times New Roman"/>
          <w:sz w:val="36"/>
          <w:szCs w:val="36"/>
          <w:rtl/>
        </w:rPr>
        <w:t>ه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 ــ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C1556">
        <w:rPr>
          <w:rFonts w:ascii="Times New Roman" w:hAnsi="Times New Roman" w:cs="Times New Roman"/>
          <w:sz w:val="36"/>
          <w:szCs w:val="36"/>
          <w:rtl/>
        </w:rPr>
        <w:t>هي عن الخروج عل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ى الحاكم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بقول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ف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عل،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2C1556">
        <w:rPr>
          <w:rFonts w:ascii="Times New Roman" w:hAnsi="Times New Roman" w:cs="Times New Roman"/>
          <w:sz w:val="36"/>
          <w:szCs w:val="36"/>
          <w:rtl/>
        </w:rPr>
        <w:t>بسلاح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سلاح.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سادسًا ــ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C1556">
        <w:rPr>
          <w:rFonts w:ascii="Times New Roman" w:hAnsi="Times New Roman" w:cs="Times New Roman"/>
          <w:sz w:val="36"/>
          <w:szCs w:val="36"/>
          <w:rtl/>
        </w:rPr>
        <w:t>هي عن سبِّ</w:t>
      </w:r>
      <w:r w:rsidR="002C155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C1556">
        <w:rPr>
          <w:rFonts w:ascii="Times New Roman" w:hAnsi="Times New Roman" w:cs="Times New Roman" w:hint="cs"/>
          <w:sz w:val="36"/>
          <w:szCs w:val="36"/>
          <w:rtl/>
        </w:rPr>
        <w:t>الحاكم،</w:t>
      </w:r>
      <w:proofErr w:type="spellEnd"/>
      <w:r w:rsidR="002C1556">
        <w:rPr>
          <w:rFonts w:ascii="Times New Roman" w:hAnsi="Times New Roman" w:cs="Times New Roman" w:hint="cs"/>
          <w:sz w:val="36"/>
          <w:szCs w:val="36"/>
          <w:rtl/>
        </w:rPr>
        <w:t xml:space="preserve"> وإهانتِه بقولٍ أو فِعل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D33" w:rsidRPr="000A3B38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</w:t>
      </w:r>
      <w:r w:rsidR="00180D60"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ن </w:t>
      </w:r>
      <w:r w:rsidR="000A3B38" w:rsidRPr="000A3B3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</w:t>
      </w:r>
      <w:r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لأحاديث</w:t>
      </w:r>
      <w:r w:rsidR="000A3B38" w:rsidRPr="000A3B3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النَّبوية</w:t>
      </w:r>
      <w:r w:rsidR="000A3B38"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آثار</w:t>
      </w:r>
      <w:r w:rsidR="000A3B38" w:rsidRPr="000A3B3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الصحابة </w:t>
      </w:r>
      <w:r w:rsidR="00CF7CA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الواردة </w:t>
      </w:r>
      <w:r w:rsidR="000A3B38" w:rsidRPr="000A3B3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في هذا </w:t>
      </w:r>
      <w:proofErr w:type="spellStart"/>
      <w:r w:rsidR="000A3B38" w:rsidRPr="000A3B3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الباب</w:t>
      </w:r>
      <w:r w:rsidR="00CF7CA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CF7CA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وتقرير ما تقدَّم مِن أمور جهة الحاكم</w:t>
      </w:r>
      <w:r w:rsidRPr="000A3B38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أوَّلًا: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البخاري (3792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مسلم (1845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أ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س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يد بن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ح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ض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ير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 ــ رضي الله عنه </w:t>
      </w:r>
      <w:proofErr w:type="spellStart"/>
      <w:r w:rsidR="000A3B38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أنَّ رجلً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مِن الأنصار خ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لا برسول اللَّه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ألا ت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ستعم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لني كما استعم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لت فلانًا فقال صلى الله عليه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إِنَّكُمْ سَتَلْقَوْنَ بَعْدِى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أَثَرَةً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فَاصْبِرُوا حَتَّى تَلْقَوْنِي عَلَى الْحَوْضِ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ثانيًا: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مسلم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1843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صحيحه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عبد الله بن مسعود ــ رضي الله عنه ــ أنَّ رسول الله صلى الله عليه وسلم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A3B38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Pr="002C155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إِنَّهَا سَتَكُونُ بَعْدِى أَثَرَةٌ وَأُمُورٌ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تُنْكِرُونَهَا،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كَيْفَ تَأْمُرُ مَنْ أَدْرَكَ مِنَّا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تُؤَدُّونَ الْحَقَّ الَّذِي عَلَيْكُمْ وَتَسْأَلُونَ اللَّهَ الَّذِي لَكُمْ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ثالثًا: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مسلم (1846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صحيحه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س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لَمة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بن يزيد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الجُع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>في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نَبِيَّ اللَّهِ أَرَأَيْتَ إِنْ قَامَتْ عَلَيْنَا أُمَرَاءُ يَسْأَلُونَا حَقَّهُمْ وَيَمْنَعُونَا حَقَّنَا فَمَا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تَأْمُرُنَا؟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فقال رسول الله صلى الله عليه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اسْمَعُوا وَأَطِيعُوا فَإِنَّمَا عَلَيْهِمْ مَا حُمِّلُوا وَعَلَيْكُمْ مَا حُمِّلْتُمْ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رابعًا: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مسلم (1847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صحيحه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ح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ذيفة بن الي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مان ــ رضي الله عنه ــ 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إِنَّا كُنَّا بِشَرٍّ فَجَاءَ اللَّهُ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بِخَيْرٍ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فَنَحْنُ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فَهَلْ مِنْ وَرَاءِ هَذَا الْخَيْرِ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شَرٌّ؟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هَلْ وَرَاءَ ذَلِكَ الشَّرِّ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خَيْرٌ؟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فَهَلْ وَرَاءَ ذَلِكَ الْخَيْرِ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شَرٌّ؟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كَيْفَ؟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يَكُونُ بَعْدِى أَئِمَّةٌ لاَ يَهْتَدُونَ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بِهُدَايَ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يَسْتَنُّونَ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بِسُنَّتِي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وَسَيَقُومُ فِيهِمْ رِجَالٌ قُلُوبُهُمْ قُلُوبُ الشَّيَاطِينِ فِي جُثْمَانِ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إِنْسٍ،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كَيْفَ أَصْنَعُ يَا رَسُولَ اللَّهِ إِنْ أَدْرَكْتُ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تَسْمَعُ وَتُطِيعُ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لِلأَمِيرِ</w:t>
      </w:r>
      <w:r w:rsidR="000A3B3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ضُرِبَ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ظَهْرُكَ،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وَأُخِذَ مَالُكَ فَاسْمَعْ وَأَطِعْ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خامسًا: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>ما أخرجه مسلم (1855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صحيحه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ع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وف بن مالك ــ رضي الله عنه ــ 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سمعت رسول الله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خِيَارُ أَئِمَّتِكُمُ الَّذِينَ </w:t>
      </w:r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تُحِبُّونَهُمْ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وَيُحِبُّونَكُمْ،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وَتُصَلُّونَ عَلَيْهِمْ وَيُصَلُّونَ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وَشِرَارُ أَئِمَّتِكُمُ الَّذِينَ تُبْغِضُونَهُمْ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وَيُبْغِضُونَكُمْ،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وَتَلْعَنُونَهُمْ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وَيَلْعَنُونَكُمْ،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قُلْنَا: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أَفَلاَ نُنَابِذُهُمْ بِالسَّيْفِ عِنْدَ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ذَلِكَ؟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مَا أَقَامُوا فِيكُمُ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الصَّلاَةَ،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مَا أَقَامُوا فِيكُمُ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الصَّلاَةَ،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أَلاَ مَنْ وَلِيَ عَلَيْهِ وَالٍ فَرَآهُ يَأْتِي شَيْئًا مِنْ مَعْصِيَةِ اللَّهِ فَلْيَكْرَهْ مَا يَأْتِي مِنْ مَعْصِيَةِ اللَّهِ وَلاَ يَنْزِعَنَّ يَدًا مِنْ طَاعَةٍ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سادسًا: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ما أخرجه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مسلم (1849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صحيحه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ابن عباس ــ رضي الله عنه ــ أنَّ رسول الله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كَرِهَ مِنْ أَمِيرِهِ شَيْئًا فَلْيَصْبِرْ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لَيْسَ أَحَدٌ مِنَ النَّاسِ خَرَجَ مِنَ السُّلْطَانِ شِبْرًا فَمَاتَ عَلَيْهِ إِلاَّ مَاتَ مِيتَةً جَاهِلِيَّةً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سابعًا: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ابن أبي عاصم في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السُّنة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(1015</w:t>
      </w:r>
      <w:proofErr w:type="spellStart"/>
      <w:r w:rsidR="000A3B38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A3B38">
        <w:rPr>
          <w:rFonts w:ascii="Times New Roman" w:hAnsi="Times New Roman" w:cs="Times New Roman"/>
          <w:sz w:val="36"/>
          <w:szCs w:val="36"/>
          <w:rtl/>
        </w:rPr>
        <w:t>و</w:t>
      </w:r>
      <w:r w:rsidRPr="002C1556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2C1556">
        <w:rPr>
          <w:rFonts w:ascii="Times New Roman" w:hAnsi="Times New Roman" w:cs="Times New Roman"/>
          <w:sz w:val="36"/>
          <w:szCs w:val="36"/>
          <w:rtl/>
        </w:rPr>
        <w:t>ش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عب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الإيمان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(7523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أنس بن مالك ــ رضي الله عنه ــ 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ن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هانا ك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براؤنا مِن أصحاب رسول الله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تسُبُّوا أمراءَكم ولا تغشُّوهم ولا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تُبغضوهم،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واتَّقوا اللهَ واصبروا فإنَّ الأمرَ قريبٌ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A3B38" w:rsidRPr="000A3B38" w:rsidRDefault="000A3B38" w:rsidP="00852A76">
      <w:pPr>
        <w:spacing w:line="276" w:lineRule="auto"/>
        <w:ind w:left="0"/>
        <w:jc w:val="left"/>
        <w:rPr>
          <w:rFonts w:cs="Times New Roman"/>
          <w:sz w:val="36"/>
          <w:szCs w:val="36"/>
        </w:rPr>
      </w:pPr>
      <w:r w:rsidRPr="000A3B38">
        <w:rPr>
          <w:rFonts w:cs="Times New Roman" w:hint="cs"/>
          <w:sz w:val="36"/>
          <w:szCs w:val="36"/>
          <w:rtl/>
        </w:rPr>
        <w:t>وقال الإمام ا</w:t>
      </w:r>
      <w:r>
        <w:rPr>
          <w:rFonts w:cs="Times New Roman" w:hint="cs"/>
          <w:sz w:val="36"/>
          <w:szCs w:val="36"/>
          <w:rtl/>
        </w:rPr>
        <w:t xml:space="preserve">لألباني ــ رحمه الله ــ </w:t>
      </w:r>
      <w:proofErr w:type="spellStart"/>
      <w:r>
        <w:rPr>
          <w:rFonts w:cs="Times New Roman" w:hint="cs"/>
          <w:sz w:val="36"/>
          <w:szCs w:val="36"/>
          <w:rtl/>
        </w:rPr>
        <w:t>عقبه:</w:t>
      </w:r>
      <w:proofErr w:type="spellEnd"/>
      <w:r>
        <w:rPr>
          <w:rFonts w:cs="Times New Roman" w:hint="cs"/>
          <w:sz w:val="36"/>
          <w:szCs w:val="36"/>
          <w:rtl/>
        </w:rPr>
        <w:t xml:space="preserve"> «</w:t>
      </w:r>
      <w:r w:rsidRPr="000A3B38">
        <w:rPr>
          <w:rFonts w:cs="Times New Roman" w:hint="cs"/>
          <w:sz w:val="36"/>
          <w:szCs w:val="36"/>
          <w:rtl/>
        </w:rPr>
        <w:t xml:space="preserve">إسناده </w:t>
      </w:r>
      <w:proofErr w:type="spellStart"/>
      <w:r w:rsidRPr="000A3B38">
        <w:rPr>
          <w:rFonts w:cs="Times New Roman" w:hint="cs"/>
          <w:sz w:val="36"/>
          <w:szCs w:val="36"/>
          <w:rtl/>
        </w:rPr>
        <w:t>جيد».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ثامنًا:</w:t>
      </w:r>
      <w:proofErr w:type="spellEnd"/>
      <w:r w:rsidR="000A3B38">
        <w:rPr>
          <w:rFonts w:ascii="Times New Roman" w:hAnsi="Times New Roman" w:cs="Times New Roman"/>
          <w:sz w:val="36"/>
          <w:szCs w:val="36"/>
          <w:rtl/>
        </w:rPr>
        <w:t xml:space="preserve"> ما أخرجه 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ابن أبي شيبة في </w:t>
      </w:r>
      <w:proofErr w:type="spellStart"/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2C1556">
        <w:rPr>
          <w:rFonts w:ascii="Times New Roman" w:hAnsi="Times New Roman" w:cs="Times New Roman"/>
          <w:sz w:val="36"/>
          <w:szCs w:val="36"/>
          <w:rtl/>
        </w:rPr>
        <w:t>م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A3B38">
        <w:rPr>
          <w:rFonts w:ascii="Times New Roman" w:hAnsi="Times New Roman" w:cs="Times New Roman"/>
          <w:sz w:val="36"/>
          <w:szCs w:val="36"/>
          <w:rtl/>
        </w:rPr>
        <w:t>صنّ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فه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(33711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والخ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ل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ال في </w:t>
      </w:r>
      <w:proofErr w:type="spellStart"/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2C1556">
        <w:rPr>
          <w:rFonts w:ascii="Times New Roman" w:hAnsi="Times New Roman" w:cs="Times New Roman"/>
          <w:sz w:val="36"/>
          <w:szCs w:val="36"/>
          <w:rtl/>
        </w:rPr>
        <w:t>السُّنة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(54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ز</w:t>
      </w:r>
      <w:r w:rsidR="000A3B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نجويه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2C1556">
        <w:rPr>
          <w:rFonts w:ascii="Times New Roman" w:hAnsi="Times New Roman" w:cs="Times New Roman"/>
          <w:sz w:val="36"/>
          <w:szCs w:val="36"/>
          <w:rtl/>
        </w:rPr>
        <w:t>الأموال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(30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وغيرهم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سُويد بن غَفَلَة 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 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قال ل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ي عمر بن الخطاب ــ رضي الله عنه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أَبَا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أُمَيَّةَ</w:t>
      </w:r>
      <w:r w:rsidR="00852A7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لَعَلَّكَ أَنْ تُخَلَّفَ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بَعْدِى،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فَأَطِعِ الإِمَامَ وَإِنْ كَانَ عَبْدًا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حَبَشِيًّا،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ضَرَبَكَ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أَمَرَكَ بِأَمْرٍ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حَرَمَكَ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ظَلَمَكَ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فَاصْبِرْ،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أَمَرَكَ بِأَمْرٍ يَنْقُصُ دِينَكَ فَقُلْ سَمْعٌ وَطَاعَةٌ دَمِى دُونَ دِينِي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تاسعًا: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</w:t>
      </w:r>
      <w:r w:rsidR="00852A76">
        <w:rPr>
          <w:rFonts w:ascii="Times New Roman" w:hAnsi="Times New Roman" w:cs="Times New Roman"/>
          <w:sz w:val="36"/>
          <w:szCs w:val="36"/>
          <w:rtl/>
        </w:rPr>
        <w:t>أحمد (15333</w:t>
      </w:r>
      <w:proofErr w:type="spellStart"/>
      <w:r w:rsidR="00852A76">
        <w:rPr>
          <w:rFonts w:ascii="Times New Roman" w:hAnsi="Times New Roman" w:cs="Times New Roman"/>
          <w:sz w:val="36"/>
          <w:szCs w:val="36"/>
          <w:rtl/>
        </w:rPr>
        <w:t>)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ابن أبي عاصم في 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2C1556">
        <w:rPr>
          <w:rFonts w:ascii="Times New Roman" w:hAnsi="Times New Roman" w:cs="Times New Roman"/>
          <w:sz w:val="36"/>
          <w:szCs w:val="36"/>
          <w:rtl/>
        </w:rPr>
        <w:t>السُّنة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(1096-1098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 واللفظ 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له</w:t>
      </w:r>
      <w:r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وغيره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ما</w:t>
      </w:r>
      <w:r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عِياض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بن غَنْم ــ رضي الله عنه ــ أنَّ النبي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أَرَادَ أَنْ يَنْصَحَ لِذِي سُلْطَانٍ فَلَا يُبْدِهِ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عَلَانِيَةً،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يَأْخُذُ بِيَدِهِ فَيَخْلُوا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قَبِلَ مِنْهُ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فَذَاكَ،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وَإِلَّا كَانَ قَدْ أَدَّى الَّذِي عَلَيْهِ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وصحَّحه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الحاكم،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قبل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الوادعي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آخِر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وصالح آل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الشيخ،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الحافظ ابن عساكر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«وهو محفوظ مِن حديث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جُبير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».اهـ</w:t>
      </w:r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المُحدِّث أبو بكر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الهيثمي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«ورجاله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ثقات،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وإسناده مُتصل».اهـ</w:t>
      </w:r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مرَّة: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«إسناده حسن».اهـ</w:t>
      </w:r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العلامة زيد بن محمد هادي المدخلي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«حديث ثابت».اهـ</w:t>
      </w:r>
    </w:p>
    <w:p w:rsidR="00852A76" w:rsidRDefault="00852A76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العلامة عبد المحسن العبَّاد ــ سلَّمه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«ثبَت».اهـ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A3B3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عاشرًا: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 أخرجه </w:t>
      </w:r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الترمذي في 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180D60" w:rsidRPr="002C1556">
        <w:rPr>
          <w:rFonts w:ascii="Times New Roman" w:hAnsi="Times New Roman" w:cs="Times New Roman"/>
          <w:sz w:val="36"/>
          <w:szCs w:val="36"/>
          <w:rtl/>
        </w:rPr>
        <w:t>سُننه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(2224</w:t>
      </w:r>
      <w:proofErr w:type="spellStart"/>
      <w:r w:rsidR="00180D60"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80D60" w:rsidRPr="002C1556">
        <w:rPr>
          <w:rFonts w:ascii="Times New Roman" w:hAnsi="Times New Roman" w:cs="Times New Roman"/>
          <w:sz w:val="36"/>
          <w:szCs w:val="36"/>
          <w:rtl/>
        </w:rPr>
        <w:t>والطيالسي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180D60" w:rsidRPr="002C1556">
        <w:rPr>
          <w:rFonts w:ascii="Times New Roman" w:hAnsi="Times New Roman" w:cs="Times New Roman"/>
          <w:sz w:val="36"/>
          <w:szCs w:val="36"/>
          <w:rtl/>
        </w:rPr>
        <w:t>"مسنده"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(92</w:t>
      </w:r>
      <w:proofErr w:type="spellStart"/>
      <w:r w:rsidR="00180D60"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وابن أبي عاصم في 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"السُّنة"</w:t>
      </w:r>
      <w:proofErr w:type="spellEnd"/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 (</w:t>
      </w:r>
      <w:r w:rsidR="00852A76" w:rsidRPr="00852A76">
        <w:rPr>
          <w:rFonts w:ascii="Times New Roman" w:hAnsi="Times New Roman" w:cs="Times New Roman"/>
          <w:sz w:val="36"/>
          <w:szCs w:val="36"/>
          <w:rtl/>
        </w:rPr>
        <w:t>1015</w:t>
      </w:r>
      <w:proofErr w:type="spellStart"/>
      <w:r w:rsidR="00852A76">
        <w:rPr>
          <w:rFonts w:ascii="Times New Roman" w:hAnsi="Times New Roman" w:cs="Times New Roman" w:hint="cs"/>
          <w:sz w:val="36"/>
          <w:szCs w:val="36"/>
          <w:rtl/>
        </w:rPr>
        <w:t>)،</w:t>
      </w:r>
      <w:proofErr w:type="spellEnd"/>
      <w:r w:rsidR="00852A7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52A76">
        <w:rPr>
          <w:rFonts w:ascii="Times New Roman" w:hAnsi="Times New Roman" w:cs="Times New Roman"/>
          <w:sz w:val="36"/>
          <w:szCs w:val="36"/>
          <w:rtl/>
        </w:rPr>
        <w:t>وغيرهم</w:t>
      </w:r>
      <w:r w:rsidR="00180D60"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80D60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عن زياد بن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كُسَيب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العَدَوي 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كنت مع أبي بَكْرة تحتَ منبر ابن عامر وهو يخطب وعليه ثياب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رِقَاقٌ،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فقال أبو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بلال: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انظروا إلى أميرنا يلبس ثياب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الفُسَّاق،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فقال أبو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بَكْرة: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اسْكُتْ سمعت رسول اللَّه صلى اللَّه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أَهَانَ سُلْطَانَ اللَّهِ فِي الأَرْضِ أَهَانَهُ اللَّهُ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80D60" w:rsidRDefault="00180D60" w:rsidP="00C47BD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C47BD8">
        <w:rPr>
          <w:rFonts w:ascii="Times New Roman" w:hAnsi="Times New Roman" w:cs="Times New Roman" w:hint="cs"/>
          <w:b/>
          <w:bCs/>
          <w:sz w:val="36"/>
          <w:szCs w:val="36"/>
          <w:rtl/>
        </w:rPr>
        <w:t>حسَّن</w:t>
      </w:r>
      <w:r w:rsidRPr="002C1556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الإمام الألباني</w:t>
      </w:r>
      <w:r w:rsidR="00AF7EDA"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AF7ED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حادي عشر: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ما أخرجه سعيد بن منصور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"سُننه"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(746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وابن أبي شَيبة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"مصنَّفه"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(37307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سعيد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جُبيرٍ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لِابْنِ عَبَّاسٍ ــ رضي الله عنه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آمُرُ إِمَامِي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بِالْمَعْرُوفِ؟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خَشِيتَ أَنْ يَقْتُلَكَ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فَإِنْ كُنْتَ وَلَا بُدَّ </w:t>
      </w:r>
      <w:proofErr w:type="spellStart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فَاعِلًا،</w:t>
      </w:r>
      <w:proofErr w:type="spellEnd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فَفِيمَا بَيْنَكَ </w:t>
      </w:r>
      <w:proofErr w:type="spellStart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وَبَيْنَهُ،</w:t>
      </w:r>
      <w:proofErr w:type="spellEnd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تَغْتَبْ إِمَامَك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وإسناده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صحيح.</w:t>
      </w:r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AF7ED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lastRenderedPageBreak/>
        <w:t xml:space="preserve">ثاني </w:t>
      </w:r>
      <w:proofErr w:type="spellStart"/>
      <w:r w:rsidRPr="00AF7ED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عشر: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ما أخرجه أحمد (19451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سعيد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جُمْهَان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لَقِيتُ عَبْدَ اللَّهِ بْنَ أَبِي أَوْفَى ــ رضي الله عنه ــ  وَهُوَ مَحْجُوبُ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الْبَصَرِ،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فَسَلَّمْتُ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وَ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السُّلْطَانَ يَظْلِمُ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وَيَفْعَلُ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فَتَنَاوَلَ يَدِي فَغَمَزَهَا بِيَدِهِ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غَمْزَةً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شَدِيدَةً ثُمَّ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وَيْحَكَ يَا ابْنَ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جُمْهَانَ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عَلَيْكَ بِالسَّوَادِ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الْأَعْظَمِ،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عَلَيْكَ بِالسَّوَادِ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الْأَعْظَمِ،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إِنْ كَانَ السُّلْطَانُ يَسْمَعُ مِنْكَ فَأْتِهِ فِي بَيْتِهِ فَأَخْبِرْهُ بِمَا </w:t>
      </w:r>
      <w:proofErr w:type="spellStart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تَعْلَمُ،</w:t>
      </w:r>
      <w:proofErr w:type="spellEnd"/>
      <w:r w:rsidRPr="00AF7ED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قَبِلَ مِن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ْكَ وَإِلَّا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فَدَعْهُ،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فَإِنَّكَ لَسْتَ بِأَعْلَمَ مِنْهُ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F7EDA">
        <w:rPr>
          <w:rFonts w:ascii="Times New Roman" w:hAnsi="Times New Roman" w:cs="Times New Roman" w:hint="cs"/>
          <w:b/>
          <w:bCs/>
          <w:sz w:val="36"/>
          <w:szCs w:val="36"/>
          <w:rtl/>
        </w:rPr>
        <w:t>وحسَّنه: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الألباني،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ومُقبل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الوادعي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العلامة حُمُود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التويجري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 xml:space="preserve"> «إسناده جيد»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F7EDA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وقال المُحدِّث أبو بكر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الهيثمي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«رواه أحمد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والطبراني،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ورجال أحمد ثقات».اهـ</w:t>
      </w:r>
    </w:p>
    <w:p w:rsidR="00AF7EDA" w:rsidRPr="002C1556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وذَكره الحافظ ضياء الدِّين المقدسي ــ رحمه الله ــ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كتابه: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"الأحاديث المُختارة أو المُستخرَج مِن الأحاديث المُختارة ممَّا لم يُخرجه البخاري ومسلم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صحيحيهما"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(180-181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الوج</w:t>
      </w:r>
      <w:r w:rsidR="00AF7EDA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 الثاني:</w:t>
      </w:r>
    </w:p>
    <w:p w:rsidR="001E2D33" w:rsidRPr="002C1556" w:rsidRDefault="001E2D33" w:rsidP="00AF7ED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أنَّ ف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عل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المظاهرات مِن التَّشَبُّه بأعداء الله ور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سل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 مِن أهل الك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فر مِن </w:t>
      </w:r>
      <w:proofErr w:type="spellStart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اليهود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والنصارى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والشيوعين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</w:t>
      </w:r>
      <w:r w:rsidR="00AF7ED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شباهِهم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1E2D33" w:rsidRPr="002C1556" w:rsidRDefault="00AF7EDA" w:rsidP="00AF7ED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جاءتنا هذه المظاهرات مِن بلدانهم ونُظمهم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ودساتيرهم،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وليست مِن عمل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ولا عُرفت في تاريخ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فهي مِن عاداتهم وأساليبهم التي تتناسب مع 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عم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الديمقراطِي: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أنَّ الح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للش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عب،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وأنَّ الشَّعب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هو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مص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در الس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لطة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والتشريع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"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وليس الله سبحانه وشريعته التي أنز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لها على عباده.</w:t>
      </w:r>
    </w:p>
    <w:p w:rsidR="00F97D37" w:rsidRDefault="001E2D33" w:rsidP="00F97D3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lastRenderedPageBreak/>
        <w:t>وقد حرَّمت الشريعة الإسلامية علينا أنْ ن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تشبَّه بِهم في أفعالهم وعاداتهم وأحوالهم وأعيادهم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ولباسهم،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بل جاء وعيد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شديد لِمَن ت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7D37">
        <w:rPr>
          <w:rFonts w:ascii="Times New Roman" w:hAnsi="Times New Roman" w:cs="Times New Roman"/>
          <w:sz w:val="36"/>
          <w:szCs w:val="36"/>
          <w:rtl/>
        </w:rPr>
        <w:t>شبَّه بِهم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2C1556" w:rsidRDefault="001E2D33" w:rsidP="00F97D3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فثبت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7D37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</w:t>
      </w:r>
      <w:r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F97D37" w:rsidP="00F97D3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>أخرجه</w:t>
      </w:r>
      <w:r w:rsidRPr="00F97D3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أحمد  (5114-5115 و 5667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وأبو داود في (4031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وغيرهما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مِن حديث ابن عمر ــ رضي الله عنهما ــ.</w:t>
      </w:r>
    </w:p>
    <w:p w:rsidR="001E2D33" w:rsidRPr="002C1556" w:rsidRDefault="00F97D37" w:rsidP="00F97D3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ونصَّ على ثبوت</w:t>
      </w:r>
      <w:r w:rsidR="00087B42"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F97D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هذا </w:t>
      </w:r>
      <w:proofErr w:type="spellStart"/>
      <w:r w:rsidRPr="00F97D37">
        <w:rPr>
          <w:rFonts w:ascii="Times New Roman" w:hAnsi="Times New Roman" w:cs="Times New Roman" w:hint="cs"/>
          <w:b/>
          <w:bCs/>
          <w:sz w:val="36"/>
          <w:szCs w:val="36"/>
          <w:rtl/>
        </w:rPr>
        <w:t>الحديث</w:t>
      </w:r>
      <w:r w:rsidR="001E2D33"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ابن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تيمية،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أبو عبد الله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مُفلح،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والذهبي،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ين الدِّين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العراقي،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وابن ح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والمُناوي،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 وأحمد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شاكر،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1E2D33" w:rsidRPr="00F97D37" w:rsidRDefault="001E2D33" w:rsidP="00F97D3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كثير الشافعي ــ رحمه الله ــ في </w:t>
      </w:r>
      <w:proofErr w:type="spellStart"/>
      <w:r w:rsidR="00F97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تفسيره</w:t>
      </w:r>
      <w:r w:rsidR="00F97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374</w:t>
      </w:r>
      <w:proofErr w:type="spellStart"/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F97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F97D3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عن فقه هذا الحديث</w:t>
      </w:r>
      <w:r w:rsidRPr="00F97D3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1E2D33" w:rsidRPr="002C1556" w:rsidRDefault="00F97D37" w:rsidP="00F97D3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«</w:t>
      </w:r>
      <w:r w:rsidR="001E2D33"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ففيه دَلالةٌ </w:t>
      </w:r>
      <w:proofErr w:type="spellStart"/>
      <w:r w:rsidR="001E2D33" w:rsidRPr="00F97D37">
        <w:rPr>
          <w:rFonts w:ascii="Times New Roman" w:hAnsi="Times New Roman" w:cs="Times New Roman"/>
          <w:b/>
          <w:bCs/>
          <w:sz w:val="36"/>
          <w:szCs w:val="36"/>
          <w:rtl/>
        </w:rPr>
        <w:t>على</w:t>
      </w:r>
      <w:r w:rsidRPr="00F97D3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النَّهى الشَّديد والتَّهديد والوعِيد على التَّشبُّه بالكفَّار في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أقوالهم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وأفعالهم،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ولباسهم،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وأعيادهم،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وعباداتهم،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وغير ذلك مِن أمورهم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97D37" w:rsidRPr="00F97D37" w:rsidRDefault="00F97D37" w:rsidP="00F97D3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ومَن نظر وتأمَّل بِعين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الوعْي،</w:t>
      </w:r>
      <w:proofErr w:type="spellEnd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وعقلٍ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بصير،</w:t>
      </w:r>
      <w:proofErr w:type="spellEnd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ونفسٍ سالِمة مِن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الشُّبَه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والتلبيس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والأحزاب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والانتماءات </w:t>
      </w:r>
      <w:proofErr w:type="spellStart"/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الفِكرية</w:t>
      </w:r>
      <w:r w:rsidR="00453AB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453AB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فسَيَجِد</w:t>
      </w:r>
      <w:r w:rsidRPr="00F97D3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5331E9" w:rsidRDefault="00F97D37" w:rsidP="00453AB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ألس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ة وكتابات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ومواقع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كثير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مِن السَّاسة والسياسيين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ومنظماتِهم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في 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ول أهل الكفر تُظه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ر 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عم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/>
          <w:sz w:val="36"/>
          <w:szCs w:val="36"/>
          <w:rtl/>
        </w:rPr>
        <w:t xml:space="preserve"> وتأييد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صرت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لهذ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المظاهرات و</w:t>
      </w:r>
      <w:r w:rsidR="00BE6F4C">
        <w:rPr>
          <w:rFonts w:ascii="Times New Roman" w:hAnsi="Times New Roman" w:cs="Times New Roman"/>
          <w:sz w:val="36"/>
          <w:szCs w:val="36"/>
          <w:rtl/>
        </w:rPr>
        <w:t xml:space="preserve">الثورات والاحتجاجات </w:t>
      </w:r>
      <w:proofErr w:type="spellStart"/>
      <w:r w:rsidR="00BE6F4C">
        <w:rPr>
          <w:rFonts w:ascii="Times New Roman" w:hAnsi="Times New Roman" w:cs="Times New Roman"/>
          <w:sz w:val="36"/>
          <w:szCs w:val="36"/>
          <w:rtl/>
        </w:rPr>
        <w:t>والاعتصامات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في بلاد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إنْ لم تكن هي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سببُها،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وهي مَن حرَّضهم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عليها،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وعقدَ لهم الدَّورات لِتدريبهم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عليهم،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وعلى طُرق زياداتِها في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بلدانهم،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ودفعَ لهم الأموال لِيَقوموا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بها،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ويَدفعوا شُعوبهم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إليها،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ووعدَهُم بالوقوفِ معهم في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أثنائها،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وبعد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انتهائها</w:t>
      </w:r>
      <w:r w:rsidR="00453AB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3AB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وكل هذا تحت شعارات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برَّاقة،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وأمانِيَّ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خدَّاعة،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وأوهامٍ مُزخرَفةٍ مُستقبلية</w:t>
      </w:r>
      <w:r w:rsidR="005331E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453AB7" w:rsidRDefault="001E2D33" w:rsidP="00453AB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وصدق الله 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ــ عزَّ وجلَّ ــ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وكذ</w:t>
      </w:r>
      <w:r w:rsidR="00453AB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بوا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إذ يقول سبحانه مُنبِّهًا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ل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نا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وهو خالقنا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وخالقهم</w:t>
      </w:r>
      <w:r w:rsidR="00BE6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E6F4C">
        <w:rPr>
          <w:rFonts w:ascii="Times New Roman" w:hAnsi="Times New Roman" w:cs="Times New Roman" w:hint="cs"/>
          <w:sz w:val="36"/>
          <w:szCs w:val="36"/>
          <w:rtl/>
        </w:rPr>
        <w:t xml:space="preserve"> وأعرَفُ </w:t>
      </w:r>
      <w:proofErr w:type="spellStart"/>
      <w:r w:rsidR="00BE6F4C">
        <w:rPr>
          <w:rFonts w:ascii="Times New Roman" w:hAnsi="Times New Roman" w:cs="Times New Roman" w:hint="cs"/>
          <w:sz w:val="36"/>
          <w:szCs w:val="36"/>
          <w:rtl/>
        </w:rPr>
        <w:t>بقلوبِهم</w:t>
      </w:r>
      <w:r w:rsidRPr="002C155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2C15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يَوَدُّ الَّذِينَ كَفَرُوا مِنْ أَهْلِ الْكِتَابِ وَلَا الْمُشْرِكِينَ أَنْ يُنَزَّلَ عَلَيْكُمْ مِنْ خَيْرٍ مِنْ رَبِّكُمْ </w:t>
      </w:r>
      <w:proofErr w:type="spellStart"/>
      <w:r w:rsidRPr="002C15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331E9" w:rsidRDefault="00BE6F4C" w:rsidP="00BE6F4C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453AB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Pr="00453AB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سَيَج</w:t>
      </w:r>
      <w:r w:rsidR="005331E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53AB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د أيضًا</w:t>
      </w:r>
      <w:r w:rsidR="005331E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5331E9" w:rsidRDefault="00BE6F4C" w:rsidP="005331E9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331E9">
        <w:rPr>
          <w:rFonts w:ascii="Times New Roman" w:hAnsi="Times New Roman" w:cs="Times New Roman" w:hint="cs"/>
          <w:sz w:val="36"/>
          <w:szCs w:val="36"/>
          <w:rtl/>
        </w:rPr>
        <w:t xml:space="preserve">أنَّ أكثر </w:t>
      </w:r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 xml:space="preserve">مَن يَفرح </w:t>
      </w:r>
      <w:proofErr w:type="spellStart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>بها،</w:t>
      </w:r>
      <w:proofErr w:type="spellEnd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>ويُشجِّعها</w:t>
      </w:r>
      <w:r w:rsidR="005331E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ويَدعو إليها</w:t>
      </w:r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 xml:space="preserve"> مِن أهل </w:t>
      </w:r>
      <w:proofErr w:type="spellStart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>بلدِه</w:t>
      </w:r>
      <w:r w:rsidR="005331E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3AB7" w:rsidRPr="005331E9">
        <w:rPr>
          <w:rFonts w:ascii="Times New Roman" w:hAnsi="Times New Roman" w:cs="Times New Roman" w:hint="cs"/>
          <w:sz w:val="36"/>
          <w:szCs w:val="36"/>
          <w:rtl/>
        </w:rPr>
        <w:t>ومُحيطه</w:t>
      </w:r>
      <w:r w:rsidR="005331E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ومَن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حوله،</w:t>
      </w:r>
      <w:proofErr w:type="spellEnd"/>
      <w:r w:rsidR="005331E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هُم مَن يُريد أنْ يُنافِس على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السُّلطة،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وأنْ يَصِل إلى سُدَّة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الحُكم،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وتكون له قيادة البلد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وزَعامَتِها،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مِن الأحزاب والجماعات والتنظيمات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والفِرَق،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سواء تَسمَّت بأسماء ظاهرها أنَّها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دِينيَّة،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أو بأسماء ليست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كذلك،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علمانية،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ولِبرالية،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وشيوعيَّة،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331E9">
        <w:rPr>
          <w:rFonts w:ascii="Times New Roman" w:hAnsi="Times New Roman" w:cs="Times New Roman" w:hint="cs"/>
          <w:sz w:val="36"/>
          <w:szCs w:val="36"/>
          <w:rtl/>
        </w:rPr>
        <w:t>وقوميَّة،</w:t>
      </w:r>
      <w:proofErr w:type="spellEnd"/>
      <w:r w:rsidR="005331E9">
        <w:rPr>
          <w:rFonts w:ascii="Times New Roman" w:hAnsi="Times New Roman" w:cs="Times New Roman" w:hint="cs"/>
          <w:sz w:val="36"/>
          <w:szCs w:val="36"/>
          <w:rtl/>
        </w:rPr>
        <w:t xml:space="preserve"> وغيرها.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الوج</w:t>
      </w:r>
      <w:r w:rsidR="005331E9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 الثالث: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أنَّ المظاهرات تُع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 على الوقوع في الإثم والع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دوان الذي ن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ى الله عنه وحرَّم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 على عباد</w:t>
      </w:r>
      <w:r w:rsidR="005331E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 المؤمنين.</w:t>
      </w:r>
    </w:p>
    <w:p w:rsidR="00FD34E2" w:rsidRPr="00FD34E2" w:rsidRDefault="001E2D33" w:rsidP="00FD34E2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إذ يحصل بسببها م</w:t>
      </w:r>
      <w:r w:rsidR="005331E9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حرَّمات 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غليظة </w:t>
      </w:r>
      <w:proofErr w:type="spellStart"/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كثيرة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جرائم </w:t>
      </w:r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كبيرة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وعديدة،</w:t>
      </w:r>
      <w:proofErr w:type="spellEnd"/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مُنكَرات </w:t>
      </w:r>
      <w:r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ش</w:t>
      </w:r>
      <w:r w:rsidR="005331E9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FD34E2" w:rsidRPr="00FD34E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نيعة</w:t>
      </w:r>
      <w:r w:rsidR="00FD34E2" w:rsidRPr="00FD34E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قبيحة:</w:t>
      </w:r>
    </w:p>
    <w:p w:rsidR="001E2D33" w:rsidRPr="002C1556" w:rsidRDefault="005331E9" w:rsidP="00FD34E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إراقة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دماء عدد مِن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تظاهرين،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ماءِ رجال الأم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ارَّة</w:t>
      </w:r>
      <w:r w:rsidR="00FD34E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وإصابة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الكثير مِن الشَّعب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في أبدان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هم وأجساد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هم بج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روح وح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روق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وك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D34E2">
        <w:rPr>
          <w:rFonts w:ascii="Times New Roman" w:hAnsi="Times New Roman" w:cs="Times New Roman"/>
          <w:sz w:val="36"/>
          <w:szCs w:val="36"/>
          <w:rtl/>
        </w:rPr>
        <w:t>سور،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D34E2">
        <w:rPr>
          <w:rFonts w:ascii="Times New Roman" w:hAnsi="Times New Roman" w:cs="Times New Roman"/>
          <w:sz w:val="36"/>
          <w:szCs w:val="36"/>
          <w:rtl/>
        </w:rPr>
        <w:t>هب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وسرقة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لأسواق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الناس ومتاجرهم وبيت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مال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وإحراق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وإفساد وتدمير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للمراكز والم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باني والم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نشئات والم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راكب التابعة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للناس والدَّولة و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بيت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مال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وإعاقة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للناس عن الخروج 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طلب الر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زق لأهاليهم وعلاج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هم ومصالحهم وإتمام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أسفارهم،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وفل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D34E2">
        <w:rPr>
          <w:rFonts w:ascii="Times New Roman" w:hAnsi="Times New Roman" w:cs="Times New Roman"/>
          <w:sz w:val="36"/>
          <w:szCs w:val="36"/>
          <w:rtl/>
        </w:rPr>
        <w:t>ت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D34E2">
        <w:rPr>
          <w:rFonts w:ascii="Times New Roman" w:hAnsi="Times New Roman" w:cs="Times New Roman"/>
          <w:sz w:val="36"/>
          <w:szCs w:val="36"/>
          <w:rtl/>
        </w:rPr>
        <w:t>ان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جرمين والم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فسدين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 xml:space="preserve">والإرهابيين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مِن العقوبات الصادرة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عليهم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روبهم مِن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الس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FD34E2">
        <w:rPr>
          <w:rFonts w:ascii="Times New Roman" w:hAnsi="Times New Roman" w:cs="Times New Roman"/>
          <w:sz w:val="36"/>
          <w:szCs w:val="36"/>
          <w:rtl/>
        </w:rPr>
        <w:t>جون،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خُروجٍ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لنساء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 xml:space="preserve">فيها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مِن بيوت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هن واختلاطه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 بالر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جال سافرات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D34E2">
        <w:rPr>
          <w:rFonts w:ascii="Times New Roman" w:hAnsi="Times New Roman" w:cs="Times New Roman"/>
          <w:sz w:val="36"/>
          <w:szCs w:val="36"/>
          <w:rtl/>
        </w:rPr>
        <w:t>تبرجات،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وإخافة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كثير مِن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 xml:space="preserve">كِبار السِّن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والنساء والص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غار والمارَّة والغ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رباء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والمسافرين،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وتضييع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 للصلوات عن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أوقاتها،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وإدخال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للم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خد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رات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ونشر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ها في البلاد بسبب ض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عف الأم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 ورجال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 في الح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D34E2">
        <w:rPr>
          <w:rFonts w:ascii="Times New Roman" w:hAnsi="Times New Roman" w:cs="Times New Roman"/>
          <w:sz w:val="36"/>
          <w:szCs w:val="36"/>
          <w:rtl/>
        </w:rPr>
        <w:t xml:space="preserve">دود وداخل </w:t>
      </w:r>
      <w:proofErr w:type="spellStart"/>
      <w:r w:rsidR="00FD34E2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="00FD34E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 xml:space="preserve">وإشغالٍ للدَّولة وجُندِها عمَّا هو أهم 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وأخطر على </w:t>
      </w:r>
      <w:proofErr w:type="spellStart"/>
      <w:r w:rsidR="000D54D9">
        <w:rPr>
          <w:rFonts w:ascii="Times New Roman" w:hAnsi="Times New Roman" w:cs="Times New Roman" w:hint="cs"/>
          <w:sz w:val="36"/>
          <w:szCs w:val="36"/>
          <w:rtl/>
        </w:rPr>
        <w:t>البلد،</w:t>
      </w:r>
      <w:proofErr w:type="spellEnd"/>
      <w:r w:rsidR="000D54D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D34E2">
        <w:rPr>
          <w:rFonts w:ascii="Times New Roman" w:hAnsi="Times New Roman" w:cs="Times New Roman"/>
          <w:sz w:val="36"/>
          <w:szCs w:val="36"/>
          <w:rtl/>
        </w:rPr>
        <w:t>وول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D34E2">
        <w:rPr>
          <w:rFonts w:ascii="Times New Roman" w:hAnsi="Times New Roman" w:cs="Times New Roman"/>
          <w:sz w:val="36"/>
          <w:szCs w:val="36"/>
          <w:rtl/>
        </w:rPr>
        <w:t>وج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لل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كثير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مِن أصحاب المذاهب والأفكار الهد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امة مِن علمانية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برالية واشتراكية وشيوعية 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 xml:space="preserve">وقومية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و</w:t>
      </w:r>
      <w:r w:rsidR="00FD34E2">
        <w:rPr>
          <w:rFonts w:ascii="Times New Roman" w:hAnsi="Times New Roman" w:cs="Times New Roman" w:hint="cs"/>
          <w:sz w:val="36"/>
          <w:szCs w:val="36"/>
          <w:rtl/>
        </w:rPr>
        <w:t xml:space="preserve">شِيعيَّةٍ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رافضية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للم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طالبة بما يوافق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مذاهب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ناقض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وأصول</w:t>
      </w:r>
      <w:r w:rsidR="000D54D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وغير ذلك مِن المحرَّمات.</w:t>
      </w:r>
    </w:p>
    <w:p w:rsidR="000D54D9" w:rsidRDefault="000D54D9" w:rsidP="000D54D9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D54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فكيف إذا زاد الأمْر </w:t>
      </w:r>
      <w:proofErr w:type="spellStart"/>
      <w:r w:rsidRPr="000D54D9">
        <w:rPr>
          <w:rFonts w:ascii="Times New Roman" w:hAnsi="Times New Roman" w:cs="Times New Roman" w:hint="cs"/>
          <w:b/>
          <w:bCs/>
          <w:sz w:val="36"/>
          <w:szCs w:val="36"/>
          <w:rtl/>
        </w:rPr>
        <w:t>شدَّة،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وحَصَلت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مواجهاتٌ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ورجالِ الجماعات والأحزاب والأسلحة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والطائرات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وتدخَّلَت دُوَلٌ مع كل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طَرَف،.</w:t>
      </w:r>
      <w:proofErr w:type="spellEnd"/>
    </w:p>
    <w:p w:rsidR="001E2D33" w:rsidRPr="002C1556" w:rsidRDefault="000D54D9" w:rsidP="000D54D9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D54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حِينها </w:t>
      </w:r>
      <w:r w:rsidR="001E2D33" w:rsidRPr="000D54D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اسأل عن آثار ذلك </w:t>
      </w:r>
      <w:r w:rsidRPr="000D54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الفظيعة </w:t>
      </w:r>
      <w:proofErr w:type="spellStart"/>
      <w:r w:rsidRPr="000D54D9">
        <w:rPr>
          <w:rFonts w:ascii="Times New Roman" w:hAnsi="Times New Roman" w:cs="Times New Roman" w:hint="cs"/>
          <w:b/>
          <w:bCs/>
          <w:sz w:val="36"/>
          <w:szCs w:val="36"/>
          <w:rtl/>
        </w:rPr>
        <w:t>الخطيرة: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المُد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والق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رى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والأرياف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والبواد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والطُّرق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والمستشفيات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والأرامل والي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تامى والمرض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ى و</w:t>
      </w:r>
      <w:r>
        <w:rPr>
          <w:rFonts w:ascii="Times New Roman" w:hAnsi="Times New Roman" w:cs="Times New Roman" w:hint="cs"/>
          <w:sz w:val="36"/>
          <w:szCs w:val="36"/>
          <w:rtl/>
        </w:rPr>
        <w:t>كبار السِّن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والعجائز والأطفال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النساء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والمساكن والمدارس و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دود ال</w:t>
      </w:r>
      <w:r>
        <w:rPr>
          <w:rFonts w:ascii="Times New Roman" w:hAnsi="Times New Roman" w:cs="Times New Roman" w:hint="cs"/>
          <w:sz w:val="36"/>
          <w:szCs w:val="36"/>
          <w:rtl/>
        </w:rPr>
        <w:t>بلد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.</w:t>
      </w:r>
    </w:p>
    <w:p w:rsidR="00B17C7A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وقد ن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ه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ى الله ــ جلَّ وعلا ــ وزج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ر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جميع </w:t>
      </w:r>
      <w:r w:rsidRPr="002C1556">
        <w:rPr>
          <w:rFonts w:ascii="Times New Roman" w:hAnsi="Times New Roman" w:cs="Times New Roman"/>
          <w:sz w:val="36"/>
          <w:szCs w:val="36"/>
          <w:rtl/>
        </w:rPr>
        <w:t>عباد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رجالًا ونساء </w:t>
      </w:r>
      <w:r w:rsidRPr="002C1556">
        <w:rPr>
          <w:rFonts w:ascii="Times New Roman" w:hAnsi="Times New Roman" w:cs="Times New Roman"/>
          <w:sz w:val="36"/>
          <w:szCs w:val="36"/>
          <w:rtl/>
        </w:rPr>
        <w:t>عن فِعل أيِّ س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بب يُع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ين على ح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صول شيء مِن </w:t>
      </w:r>
      <w:proofErr w:type="spellStart"/>
      <w:r w:rsidR="00B17C7A">
        <w:rPr>
          <w:rFonts w:ascii="Times New Roman" w:hAnsi="Times New Roman" w:cs="Times New Roman" w:hint="cs"/>
          <w:sz w:val="36"/>
          <w:szCs w:val="36"/>
          <w:rtl/>
        </w:rPr>
        <w:t>مُحرَّم</w:t>
      </w:r>
      <w:r w:rsidRPr="002C155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2C155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وَلا تَعَاوَنُواْ عَلَى الإِثْمِ وَالْعُدْوَانِ }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17C7A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فكيف بهذه المظاهرات التي يَنجُم عنها وتتسبَّب في حصول محرَّمات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كثيرةٍ </w:t>
      </w:r>
      <w:proofErr w:type="spellStart"/>
      <w:r w:rsidR="00B17C7A">
        <w:rPr>
          <w:rFonts w:ascii="Times New Roman" w:hAnsi="Times New Roman" w:cs="Times New Roman" w:hint="cs"/>
          <w:sz w:val="36"/>
          <w:szCs w:val="36"/>
          <w:rtl/>
        </w:rPr>
        <w:t>وكبيرة</w:t>
      </w:r>
      <w:r w:rsidRPr="002C155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ومُنكرات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شنيعةٍ </w:t>
      </w:r>
      <w:proofErr w:type="spellStart"/>
      <w:r w:rsidR="00B17C7A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2C1556">
        <w:rPr>
          <w:rFonts w:ascii="Times New Roman" w:hAnsi="Times New Roman" w:cs="Times New Roman"/>
          <w:sz w:val="36"/>
          <w:szCs w:val="36"/>
          <w:rtl/>
        </w:rPr>
        <w:t>متنوعة؟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وخطايا ب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ش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ع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ة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B17C7A">
        <w:rPr>
          <w:rFonts w:ascii="Times New Roman" w:hAnsi="Times New Roman" w:cs="Times New Roman" w:hint="cs"/>
          <w:sz w:val="36"/>
          <w:szCs w:val="36"/>
          <w:rtl/>
        </w:rPr>
        <w:t>وجسِيمة</w:t>
      </w:r>
      <w:r w:rsidRPr="002C1556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وآثام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مُختلِفة </w:t>
      </w:r>
      <w:proofErr w:type="spellStart"/>
      <w:r w:rsidR="00B17C7A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2C1556">
        <w:rPr>
          <w:rFonts w:ascii="Times New Roman" w:hAnsi="Times New Roman" w:cs="Times New Roman"/>
          <w:sz w:val="36"/>
          <w:szCs w:val="36"/>
          <w:rtl/>
        </w:rPr>
        <w:t>م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تزايدة،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وأضرار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دِينيَّةٍ و</w:t>
      </w:r>
      <w:r w:rsidRPr="002C1556">
        <w:rPr>
          <w:rFonts w:ascii="Times New Roman" w:hAnsi="Times New Roman" w:cs="Times New Roman"/>
          <w:sz w:val="36"/>
          <w:szCs w:val="36"/>
          <w:rtl/>
        </w:rPr>
        <w:t>مالية وبد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نية ونفسية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شديدة الخُطورة</w:t>
      </w:r>
      <w:r w:rsidRPr="002C1556">
        <w:rPr>
          <w:rFonts w:ascii="Times New Roman" w:hAnsi="Times New Roman" w:cs="Times New Roman"/>
          <w:sz w:val="36"/>
          <w:szCs w:val="36"/>
          <w:rtl/>
        </w:rPr>
        <w:t>؟</w:t>
      </w:r>
    </w:p>
    <w:p w:rsidR="001E2D33" w:rsidRPr="002C1556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لا ش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ك أنَّ الن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هي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عنها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وتحريمها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سيكون 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في شريعة الإسلام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آك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وأكبر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وأشد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ّ،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وأغل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ظ.</w:t>
      </w:r>
    </w:p>
    <w:p w:rsidR="00B17C7A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فإنْ </w:t>
      </w:r>
      <w:proofErr w:type="spellStart"/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قيل:</w:t>
      </w:r>
      <w:proofErr w:type="spellEnd"/>
      <w:r w:rsidR="00B17C7A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>إنَّ الحاكم أو 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ستور البلاد ونظام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17C7A">
        <w:rPr>
          <w:rFonts w:ascii="Times New Roman" w:hAnsi="Times New Roman" w:cs="Times New Roman"/>
          <w:sz w:val="36"/>
          <w:szCs w:val="36"/>
          <w:rtl/>
        </w:rPr>
        <w:t>ها يأذن بالمظاهرات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B17C7A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في</w:t>
      </w:r>
      <w:r w:rsidR="00B17C7A" w:rsidRPr="00B17C7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قال ل</w:t>
      </w:r>
      <w:r w:rsidR="00B17C7A" w:rsidRPr="00B17C7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صاحب هذا </w:t>
      </w:r>
      <w:proofErr w:type="spellStart"/>
      <w:r w:rsidRPr="00B17C7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القول:</w:t>
      </w:r>
      <w:proofErr w:type="spellEnd"/>
      <w:r w:rsidR="00B17C7A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>إن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قد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صحَّ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عنه أن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َّه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نَهَى وحرَّمَ و</w:t>
      </w:r>
      <w:r w:rsidRPr="002C1556">
        <w:rPr>
          <w:rFonts w:ascii="Times New Roman" w:hAnsi="Times New Roman" w:cs="Times New Roman"/>
          <w:sz w:val="36"/>
          <w:szCs w:val="36"/>
          <w:rtl/>
        </w:rPr>
        <w:t>زج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ر عن طاعة أي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B17C7A">
        <w:rPr>
          <w:rFonts w:ascii="Times New Roman" w:hAnsi="Times New Roman" w:cs="Times New Roman"/>
          <w:sz w:val="36"/>
          <w:szCs w:val="36"/>
          <w:rtl/>
        </w:rPr>
        <w:t xml:space="preserve"> إنسان في معصية الله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 w:rsidR="00B17C7A">
        <w:rPr>
          <w:rFonts w:ascii="Times New Roman" w:hAnsi="Times New Roman" w:cs="Times New Roman"/>
          <w:sz w:val="36"/>
          <w:szCs w:val="36"/>
          <w:rtl/>
        </w:rPr>
        <w:t>سواء كان هذا الإنسان حاكم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17C7A">
        <w:rPr>
          <w:rFonts w:ascii="Times New Roman" w:hAnsi="Times New Roman" w:cs="Times New Roman"/>
          <w:sz w:val="36"/>
          <w:szCs w:val="36"/>
          <w:rtl/>
        </w:rPr>
        <w:t>ا أو عالم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17C7A">
        <w:rPr>
          <w:rFonts w:ascii="Times New Roman" w:hAnsi="Times New Roman" w:cs="Times New Roman"/>
          <w:sz w:val="36"/>
          <w:szCs w:val="36"/>
          <w:rtl/>
        </w:rPr>
        <w:t>ا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/>
          <w:sz w:val="36"/>
          <w:szCs w:val="36"/>
          <w:rtl/>
        </w:rPr>
        <w:t>أو داعية أو وال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17C7A">
        <w:rPr>
          <w:rFonts w:ascii="Times New Roman" w:hAnsi="Times New Roman" w:cs="Times New Roman"/>
          <w:sz w:val="36"/>
          <w:szCs w:val="36"/>
          <w:rtl/>
        </w:rPr>
        <w:t>د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17C7A">
        <w:rPr>
          <w:rFonts w:ascii="Times New Roman" w:hAnsi="Times New Roman" w:cs="Times New Roman"/>
          <w:sz w:val="36"/>
          <w:szCs w:val="36"/>
          <w:rtl/>
        </w:rPr>
        <w:t>ا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 أو شيخ قبيلة أو زَعيم عشيرة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أو غيرهم 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ــ ف</w:t>
      </w:r>
      <w:r w:rsidRPr="002C1556">
        <w:rPr>
          <w:rFonts w:ascii="Times New Roman" w:hAnsi="Times New Roman" w:cs="Times New Roman"/>
          <w:sz w:val="36"/>
          <w:szCs w:val="36"/>
          <w:rtl/>
        </w:rPr>
        <w:t>قال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17C7A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B17C7A">
        <w:rPr>
          <w:rFonts w:ascii="Times New Roman" w:hAnsi="Times New Roman" w:cs="Times New Roman"/>
          <w:sz w:val="36"/>
          <w:szCs w:val="36"/>
          <w:rtl/>
        </w:rPr>
        <w:t>وسلم</w:t>
      </w:r>
      <w:r w:rsidRPr="002C155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طَاعَةَ فِي مَعْصِيَةِ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الطَّاعَةُ فِي الْمَعْرُوفِ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أخرجه البخاري (7257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ومسلم (1840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مِن حديث علي بن أبي طالب ــ رضي الله عنه ــ.</w:t>
      </w:r>
    </w:p>
    <w:p w:rsidR="001E2D33" w:rsidRPr="002C1556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B17C7A">
        <w:rPr>
          <w:rFonts w:ascii="Times New Roman" w:hAnsi="Times New Roman" w:cs="Times New Roman" w:hint="cs"/>
          <w:sz w:val="36"/>
          <w:szCs w:val="36"/>
          <w:rtl/>
        </w:rPr>
        <w:t>صحَّ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عنه صلى الله عليه وسلم أنَّه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السَّمْعُ وَالطَّاعَةُ عَلَى المَرْءِ المُسْلِمِ فِيمَا أَحَبَّ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وَكَرِهَ،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لَمْ يُؤْمَرْ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بِمَعْصِيَةٍ،</w:t>
      </w:r>
      <w:proofErr w:type="spellEnd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أُمِرَ بِمَعْصِيَةٍ فَلاَ سَمْعَ وَلاَ طَاعَةَ </w:t>
      </w:r>
      <w:proofErr w:type="spellStart"/>
      <w:r w:rsidRPr="002C155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2C1556" w:rsidRDefault="001E2D33" w:rsidP="00B17C7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>أخرجه البخاري (7144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ومسلم (1139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مِن حديث ابن عمر  ــ رضي الله عنهما ــ.</w:t>
      </w:r>
    </w:p>
    <w:p w:rsidR="001E2D33" w:rsidRPr="00661DF5" w:rsidRDefault="00B17C7A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ولَمَّا سَأل أحدهم</w:t>
      </w:r>
      <w:r w:rsidR="001E2D33"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الإمام الكبير والم</w:t>
      </w:r>
      <w:r w:rsidR="00661DF5" w:rsidRPr="00661DF5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="001E2D33"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صلح الناصح والعالم الر</w:t>
      </w:r>
      <w:r w:rsidR="00661DF5" w:rsidRPr="00661DF5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َّ</w:t>
      </w:r>
      <w:r w:rsidR="001E2D33"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اسخ محمد بن صالح </w:t>
      </w:r>
      <w:proofErr w:type="spellStart"/>
      <w:r w:rsidR="001E2D33"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العثيمين</w:t>
      </w:r>
      <w:proofErr w:type="spellEnd"/>
      <w:r w:rsidR="001E2D33" w:rsidRPr="00661DF5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ــ رحمه الله ــ  فقال في سؤاله:</w:t>
      </w:r>
    </w:p>
    <w:p w:rsidR="00661DF5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661DF5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إذا كان حاكم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حكم بغير ما أنز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ل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الله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ثم سَمح لبعض الناس أنْ ي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عملوا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مظاهرة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تُسمَّى ع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صامية مع ضوابط ي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ضعها الحاكم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نفس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ه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ويَمض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ي هؤلاء الناس على هذا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الف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عل،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وإذا أُنكِر عليهم هذا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الفعل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نحن ما عارض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الحاكم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فعل برأي</w:t>
      </w:r>
      <w:r w:rsidR="00661DF5">
        <w:rPr>
          <w:rFonts w:ascii="Times New Roman" w:hAnsi="Times New Roman" w:cs="Times New Roman"/>
          <w:sz w:val="36"/>
          <w:szCs w:val="36"/>
          <w:rtl/>
        </w:rPr>
        <w:t xml:space="preserve"> الحاكم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هل يجوز هذا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شرعًا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مع وجود مخالفة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النَّص؟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61DF5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r w:rsidRPr="002C155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D33" w:rsidRPr="00661DF5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B17C7A" w:rsidRPr="00661DF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ــ رحمه الله ــ </w:t>
      </w: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B17C7A" w:rsidRPr="00661DF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جيبًا</w:t>
      </w:r>
      <w:r w:rsidR="00661DF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على هذا السؤال</w:t>
      </w: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661DF5" w:rsidRDefault="00661DF5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«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عليك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باتِّباع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السَّلف،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إنْ كان هذا موجودًا عند السَّلف فهو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خير،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وإنْ لم يكن موجودًا فهو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ولا 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المظاهرات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لأنَّها تؤد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ي إلى الفوض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ى مِن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المتظاهرين،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الآخَرين،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وربَّما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حصل فيها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اعتداء،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إمَّا على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الأعراض،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وإمَّا ع</w:t>
      </w:r>
      <w:r>
        <w:rPr>
          <w:rFonts w:ascii="Times New Roman" w:hAnsi="Times New Roman" w:cs="Times New Roman"/>
          <w:sz w:val="36"/>
          <w:szCs w:val="36"/>
          <w:rtl/>
        </w:rPr>
        <w:t xml:space="preserve">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الأموال،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وإمَّا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الأبدان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لأنَّ الناس في خِضَمِّ هذه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الفوضوية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قد يكون الإنسان كالس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>كران لا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دري ما </w:t>
      </w:r>
      <w:proofErr w:type="spellStart"/>
      <w:r w:rsidR="001E2D33" w:rsidRPr="002C1556">
        <w:rPr>
          <w:rFonts w:ascii="Times New Roman" w:hAnsi="Times New Roman" w:cs="Times New Roman"/>
          <w:sz w:val="36"/>
          <w:szCs w:val="36"/>
          <w:rtl/>
        </w:rPr>
        <w:t>يقول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ولا 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فعل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فالمظاهرات كلها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ش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ٌّ،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سواء أذِن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فيها الحاكم أو لم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يأذن،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وإذْن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بعض الح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كام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ما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>هي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دعاية،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وإلا لو رجع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ت إلى ما في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قلب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ه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لكان يكرهها أشد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كراهة،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لكن يتظاهر بأنَّه كما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د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يمقراطي،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وأنَّه قد فتح باب الحُر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ية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للناس،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وهذا ليس مِن طريقة السَّلف</w:t>
      </w:r>
      <w:r w:rsidR="00661DF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»</w:t>
      </w:r>
      <w:r w:rsidR="00661DF5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61DF5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وقد ذهب إلى تحريم المظاهرات أكابر أهل العلم مِن أهل السُّنة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والحديث،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الذين عُر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فوا بالر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سوخ في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والتض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ل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2C1556">
        <w:rPr>
          <w:rFonts w:ascii="Times New Roman" w:hAnsi="Times New Roman" w:cs="Times New Roman"/>
          <w:sz w:val="36"/>
          <w:szCs w:val="36"/>
          <w:rtl/>
        </w:rPr>
        <w:t>ع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وعُر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فوا بالعمل بالنصوص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lastRenderedPageBreak/>
        <w:t>الشرعية،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تابعة ما كان عليه النبي صلى الله عليه وسلم وأصحابه وباقي س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لف الأمَّة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الصالح،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وعُر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فوا بالصلاح والزُّهد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والور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ع،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وعُر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فوا بالشفقة على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الأ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مَّة،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والنُّص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ح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وإبعاد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>ها عن كل ما يُضر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</w:t>
      </w:r>
      <w:r w:rsidR="00661DF5">
        <w:rPr>
          <w:rFonts w:ascii="Times New Roman" w:hAnsi="Times New Roman" w:cs="Times New Roman"/>
          <w:sz w:val="36"/>
          <w:szCs w:val="36"/>
          <w:rtl/>
        </w:rPr>
        <w:t>ها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E2D33" w:rsidRPr="00661DF5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وعلى رأس هؤلاء</w:t>
      </w:r>
      <w:r w:rsidR="00661DF5" w:rsidRPr="00661DF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العلماء</w:t>
      </w:r>
      <w:r w:rsidRPr="00661D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</w:t>
      </w:r>
      <w:r w:rsidR="00661DF5">
        <w:rPr>
          <w:rFonts w:ascii="Times New Roman" w:hAnsi="Times New Roman" w:cs="Times New Roman"/>
          <w:sz w:val="36"/>
          <w:szCs w:val="36"/>
          <w:rtl/>
        </w:rPr>
        <w:t>عبد العزيز بن عبد الله بن باز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 رحمه الله 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محمد ناصر الد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2C1556">
        <w:rPr>
          <w:rFonts w:ascii="Times New Roman" w:hAnsi="Times New Roman" w:cs="Times New Roman"/>
          <w:sz w:val="36"/>
          <w:szCs w:val="36"/>
          <w:rtl/>
        </w:rPr>
        <w:t>ين الألباني ــ رحمه الله 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الشيخ العلامة محمد بن صالح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العثيمين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 رحمه الله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مقبل بن هادي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الوادعي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 رحمه الله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أحمد بن يحيى الن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>جمي ــ رحمه الله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سادسًا: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صالح بن فوزان الفوزان ــ سلَّمه الله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ربيع بن هادي المدخلي ــ سلَّمه الله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ثامنًا: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زيد بن محمد بن هادي المدخلي ــ 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رحمه الله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تاسعًا: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صالح بن محمد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اللحيدان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 xml:space="preserve">رحمه الله </w:t>
      </w:r>
      <w:r w:rsidRPr="002C1556">
        <w:rPr>
          <w:rFonts w:ascii="Times New Roman" w:hAnsi="Times New Roman" w:cs="Times New Roman"/>
          <w:sz w:val="36"/>
          <w:szCs w:val="36"/>
          <w:rtl/>
        </w:rPr>
        <w:t>ــ.</w:t>
      </w:r>
    </w:p>
    <w:p w:rsidR="001E2D33" w:rsidRPr="002C1556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عاشرًا: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عبد المحسن بن حمد العب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C1556">
        <w:rPr>
          <w:rFonts w:ascii="Times New Roman" w:hAnsi="Times New Roman" w:cs="Times New Roman"/>
          <w:sz w:val="36"/>
          <w:szCs w:val="36"/>
          <w:rtl/>
        </w:rPr>
        <w:t>اد ــ سلَّمه الله ــ.</w:t>
      </w:r>
    </w:p>
    <w:p w:rsidR="001E2D33" w:rsidRDefault="001E2D33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حادي </w:t>
      </w:r>
      <w:proofErr w:type="spellStart"/>
      <w:r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الشيخ العلامة عُبيد بن عبد الله الجابري ــ سلَّمه الله ــ.</w:t>
      </w:r>
    </w:p>
    <w:p w:rsidR="00585FF1" w:rsidRDefault="00585FF1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5FF1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ثاني </w:t>
      </w:r>
      <w:proofErr w:type="spellStart"/>
      <w:r w:rsidRPr="00585FF1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الشيخ العلامة عبد الله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الغُديَّان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ــ.</w:t>
      </w:r>
    </w:p>
    <w:p w:rsidR="00585FF1" w:rsidRPr="002C1556" w:rsidRDefault="00585FF1" w:rsidP="00661DF5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5FF1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 xml:space="preserve">ثالث </w:t>
      </w:r>
      <w:proofErr w:type="spellStart"/>
      <w:r w:rsidRPr="00585FF1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عشر: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الشيخ العلامة صالح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الأطرم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ــ.</w:t>
      </w:r>
    </w:p>
    <w:p w:rsidR="001E2D33" w:rsidRPr="002C1556" w:rsidRDefault="00585FF1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رابع</w:t>
      </w:r>
      <w:r w:rsidR="007421D7"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="007421D7"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عشر</w:t>
      </w:r>
      <w:r w:rsidR="001E2D33" w:rsidRPr="002C155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1E2D33" w:rsidRPr="002C1556">
        <w:rPr>
          <w:rFonts w:ascii="Times New Roman" w:hAnsi="Times New Roman" w:cs="Times New Roman"/>
          <w:sz w:val="36"/>
          <w:szCs w:val="36"/>
          <w:rtl/>
        </w:rPr>
        <w:t xml:space="preserve"> مفتي عام المملكة العربية السعودية العلامة الشيخ عبد العزيز بن عبد الله آل الشيخ ــ سلَّمه الله ــ.</w:t>
      </w:r>
    </w:p>
    <w:p w:rsidR="00585FF1" w:rsidRDefault="001E2D33" w:rsidP="00585FF1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هذا وأسأل الله ــ جلَّ وعلا ــ</w:t>
      </w:r>
      <w:r w:rsidR="00661DF5">
        <w:rPr>
          <w:rFonts w:ascii="Times New Roman" w:hAnsi="Times New Roman" w:cs="Times New Roman" w:hint="cs"/>
          <w:sz w:val="36"/>
          <w:szCs w:val="36"/>
          <w:rtl/>
        </w:rPr>
        <w:t>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أنْ يُعيذ جميع المسلمين وبلادهم مِن الفتن ما ظهر مِنها وما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بطن،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وأنْ ي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>رفع عنهم القتل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والاقتتال،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والخوف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والجوع،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والجلاء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مِن بلدانهم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والتَّشَرَّد،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وأنْ يُصلح ولاة أمور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رزقهم العمل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بالشريعة،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وإقامة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العدل،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وأنْ ي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وفقهم للقضاء على الشِّرك والبدع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وأنْ يُحس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ن لهم البطانة ويجعلها بطانة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خير،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صب في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الخير،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إنَّه سميع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2C1556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85FF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sz w:val="36"/>
          <w:szCs w:val="36"/>
          <w:rtl/>
        </w:rPr>
        <w:t>جيب.</w:t>
      </w:r>
    </w:p>
    <w:p w:rsidR="001E2D33" w:rsidRPr="00B12117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rtl/>
        </w:rPr>
      </w:pPr>
      <w:r w:rsidRPr="00B12117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u w:val="single"/>
          <w:rtl/>
        </w:rPr>
        <w:t>تنبيه</w:t>
      </w:r>
      <w:r w:rsidRPr="00B12117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rtl/>
        </w:rPr>
        <w:t>:</w:t>
      </w:r>
    </w:p>
    <w:p w:rsidR="001E2D33" w:rsidRPr="002C1556" w:rsidRDefault="001E2D33" w:rsidP="00B1211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C1556">
        <w:rPr>
          <w:rFonts w:ascii="Times New Roman" w:hAnsi="Times New Roman" w:cs="Times New Roman"/>
          <w:sz w:val="36"/>
          <w:szCs w:val="36"/>
          <w:rtl/>
        </w:rPr>
        <w:t xml:space="preserve">أصل هذه الكتابة كانت محاضرة صوتية </w:t>
      </w:r>
      <w:r w:rsidR="00B12117">
        <w:rPr>
          <w:rFonts w:ascii="Times New Roman" w:hAnsi="Times New Roman" w:cs="Times New Roman" w:hint="cs"/>
          <w:sz w:val="36"/>
          <w:szCs w:val="36"/>
          <w:rtl/>
        </w:rPr>
        <w:t xml:space="preserve">لِي </w:t>
      </w:r>
      <w:proofErr w:type="spellStart"/>
      <w:r w:rsidRPr="002C1556">
        <w:rPr>
          <w:rFonts w:ascii="Times New Roman" w:hAnsi="Times New Roman" w:cs="Times New Roman"/>
          <w:sz w:val="36"/>
          <w:szCs w:val="36"/>
          <w:rtl/>
        </w:rPr>
        <w:t>بعنوان:</w:t>
      </w:r>
      <w:proofErr w:type="spellEnd"/>
      <w:r w:rsidRPr="002C155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1211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«</w:t>
      </w:r>
      <w:r w:rsidR="00585FF1">
        <w:rPr>
          <w:rFonts w:ascii="Times New Roman" w:hAnsi="Times New Roman" w:cs="Times New Roman"/>
          <w:sz w:val="36"/>
          <w:szCs w:val="36"/>
          <w:rtl/>
        </w:rPr>
        <w:t>أي</w:t>
      </w:r>
      <w:r w:rsidR="00B1211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585FF1">
        <w:rPr>
          <w:rFonts w:ascii="Times New Roman" w:hAnsi="Times New Roman" w:cs="Times New Roman"/>
          <w:sz w:val="36"/>
          <w:szCs w:val="36"/>
          <w:rtl/>
        </w:rPr>
        <w:t xml:space="preserve">ها المتظاهرون </w:t>
      </w:r>
      <w:proofErr w:type="spellStart"/>
      <w:r w:rsidR="00585FF1">
        <w:rPr>
          <w:rFonts w:ascii="Times New Roman" w:hAnsi="Times New Roman" w:cs="Times New Roman" w:hint="cs"/>
          <w:sz w:val="36"/>
          <w:szCs w:val="36"/>
          <w:rtl/>
        </w:rPr>
        <w:t>كف</w:t>
      </w:r>
      <w:r w:rsidR="00B12117">
        <w:rPr>
          <w:rFonts w:ascii="Times New Roman" w:hAnsi="Times New Roman" w:cs="Times New Roman" w:hint="cs"/>
          <w:sz w:val="36"/>
          <w:szCs w:val="36"/>
          <w:rtl/>
        </w:rPr>
        <w:t>َى</w:t>
      </w:r>
      <w:r w:rsidR="00B1211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rtl/>
        </w:rPr>
        <w:t>»</w:t>
      </w:r>
      <w:r w:rsidR="00B1211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421D7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وكتبه:</w:t>
      </w:r>
    </w:p>
    <w:p w:rsidR="001E2D33" w:rsidRPr="002C1556" w:rsidRDefault="001E2D33" w:rsidP="00852A76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عبد القادر بن محمد </w:t>
      </w:r>
      <w:r w:rsidR="007421D7"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بن عبد الرحمن </w:t>
      </w:r>
      <w:proofErr w:type="spellStart"/>
      <w:r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الج</w:t>
      </w:r>
      <w:r w:rsidR="007421D7"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ُ</w:t>
      </w:r>
      <w:r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نيد</w:t>
      </w:r>
      <w:proofErr w:type="spellEnd"/>
      <w:r w:rsidRPr="002C155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</w:t>
      </w:r>
    </w:p>
    <w:p w:rsidR="000B70C3" w:rsidRPr="002C1556" w:rsidRDefault="000B70C3" w:rsidP="00852A7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2C1556" w:rsidSect="002C155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54" w:rsidRDefault="00CC5B54" w:rsidP="002C1556">
      <w:pPr>
        <w:spacing w:before="0" w:after="0"/>
      </w:pPr>
      <w:r>
        <w:separator/>
      </w:r>
    </w:p>
  </w:endnote>
  <w:endnote w:type="continuationSeparator" w:id="0">
    <w:p w:rsidR="00CC5B54" w:rsidRDefault="00CC5B54" w:rsidP="002C155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55008048"/>
      <w:docPartObj>
        <w:docPartGallery w:val="Page Numbers (Bottom of Page)"/>
        <w:docPartUnique/>
      </w:docPartObj>
    </w:sdtPr>
    <w:sdtContent>
      <w:p w:rsidR="00FD34E2" w:rsidRDefault="00A54C8B">
        <w:pPr>
          <w:pStyle w:val="a4"/>
          <w:jc w:val="center"/>
        </w:pPr>
        <w:fldSimple w:instr=" PAGE   \* MERGEFORMAT ">
          <w:r w:rsidR="0009449C" w:rsidRPr="0009449C">
            <w:rPr>
              <w:rFonts w:cs="Calibri"/>
              <w:noProof/>
              <w:rtl/>
              <w:lang w:val="ar-SA"/>
            </w:rPr>
            <w:t>9</w:t>
          </w:r>
        </w:fldSimple>
      </w:p>
    </w:sdtContent>
  </w:sdt>
  <w:p w:rsidR="00FD34E2" w:rsidRDefault="00FD34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54" w:rsidRDefault="00CC5B54" w:rsidP="002C1556">
      <w:pPr>
        <w:spacing w:before="0" w:after="0"/>
      </w:pPr>
      <w:r>
        <w:separator/>
      </w:r>
    </w:p>
  </w:footnote>
  <w:footnote w:type="continuationSeparator" w:id="0">
    <w:p w:rsidR="00CC5B54" w:rsidRDefault="00CC5B54" w:rsidP="002C155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33"/>
    <w:rsid w:val="00087B42"/>
    <w:rsid w:val="0009449C"/>
    <w:rsid w:val="000A3B38"/>
    <w:rsid w:val="000B70C3"/>
    <w:rsid w:val="000D54D9"/>
    <w:rsid w:val="00180D60"/>
    <w:rsid w:val="001E2D33"/>
    <w:rsid w:val="0026609A"/>
    <w:rsid w:val="002C1556"/>
    <w:rsid w:val="00313EE4"/>
    <w:rsid w:val="00370195"/>
    <w:rsid w:val="00453AB7"/>
    <w:rsid w:val="005331E9"/>
    <w:rsid w:val="00585FF1"/>
    <w:rsid w:val="00586162"/>
    <w:rsid w:val="00661DF5"/>
    <w:rsid w:val="007421D7"/>
    <w:rsid w:val="00852A76"/>
    <w:rsid w:val="008D4102"/>
    <w:rsid w:val="008F1AEC"/>
    <w:rsid w:val="00A54C8B"/>
    <w:rsid w:val="00A8152E"/>
    <w:rsid w:val="00AB7C3E"/>
    <w:rsid w:val="00AF7EDA"/>
    <w:rsid w:val="00B12117"/>
    <w:rsid w:val="00B17C7A"/>
    <w:rsid w:val="00BE6F4C"/>
    <w:rsid w:val="00C47BD8"/>
    <w:rsid w:val="00C74B48"/>
    <w:rsid w:val="00CC5B54"/>
    <w:rsid w:val="00CF7CA1"/>
    <w:rsid w:val="00E53D1F"/>
    <w:rsid w:val="00EB4488"/>
    <w:rsid w:val="00EE6D39"/>
    <w:rsid w:val="00EF423C"/>
    <w:rsid w:val="00F06306"/>
    <w:rsid w:val="00F97D37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55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2C1556"/>
  </w:style>
  <w:style w:type="paragraph" w:styleId="a4">
    <w:name w:val="footer"/>
    <w:basedOn w:val="a"/>
    <w:link w:val="Char0"/>
    <w:uiPriority w:val="99"/>
    <w:unhideWhenUsed/>
    <w:rsid w:val="002C155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2C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34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2019-03-03T02:49:00Z</dcterms:created>
  <dcterms:modified xsi:type="dcterms:W3CDTF">2022-09-24T18:20:00Z</dcterms:modified>
</cp:coreProperties>
</file>