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90F" w:rsidRPr="00930826" w:rsidRDefault="0036390F" w:rsidP="00930826">
      <w:pPr>
        <w:ind w:left="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</w:pPr>
      <w:r w:rsidRPr="00930826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تزويد المُضحِّي بحكم أخذ الـمُض</w:t>
      </w:r>
      <w:r w:rsidR="00CF3A08" w:rsidRPr="00930826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َ</w:t>
      </w:r>
      <w:r w:rsidRPr="00930826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حَّـى عنهم مِ</w:t>
      </w:r>
      <w:r w:rsidR="000130C6" w:rsidRPr="00930826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ن أولاد ونساء م</w:t>
      </w:r>
      <w:r w:rsidR="00930826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ِ</w:t>
      </w:r>
      <w:r w:rsidR="000130C6" w:rsidRPr="00930826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ن شع</w:t>
      </w:r>
      <w:r w:rsidRPr="00930826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رهم وأظفارهم و</w:t>
      </w:r>
      <w:r w:rsidR="000130C6" w:rsidRPr="00930826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جل</w:t>
      </w:r>
      <w:r w:rsidR="00CF3A08" w:rsidRPr="00930826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دهم</w:t>
      </w:r>
    </w:p>
    <w:p w:rsidR="0036390F" w:rsidRPr="00930826" w:rsidRDefault="0036390F" w:rsidP="00930826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</w:p>
    <w:p w:rsidR="0036390F" w:rsidRPr="00930826" w:rsidRDefault="0036390F" w:rsidP="00930826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930826">
        <w:rPr>
          <w:rFonts w:ascii="Times New Roman" w:hAnsi="Times New Roman" w:cs="Times New Roman"/>
          <w:sz w:val="36"/>
          <w:szCs w:val="36"/>
          <w:rtl/>
        </w:rPr>
        <w:t>الحمد لله ربِّ كل</w:t>
      </w:r>
      <w:r w:rsidR="00CF3A08" w:rsidRPr="00930826">
        <w:rPr>
          <w:rFonts w:ascii="Times New Roman" w:hAnsi="Times New Roman" w:cs="Times New Roman"/>
          <w:sz w:val="36"/>
          <w:szCs w:val="36"/>
          <w:rtl/>
        </w:rPr>
        <w:t>ِّ</w:t>
      </w:r>
      <w:r w:rsidRPr="00930826">
        <w:rPr>
          <w:rFonts w:ascii="Times New Roman" w:hAnsi="Times New Roman" w:cs="Times New Roman"/>
          <w:sz w:val="36"/>
          <w:szCs w:val="36"/>
          <w:rtl/>
        </w:rPr>
        <w:t xml:space="preserve"> شيء </w:t>
      </w:r>
      <w:proofErr w:type="spellStart"/>
      <w:r w:rsidRPr="00930826">
        <w:rPr>
          <w:rFonts w:ascii="Times New Roman" w:hAnsi="Times New Roman" w:cs="Times New Roman"/>
          <w:sz w:val="36"/>
          <w:szCs w:val="36"/>
          <w:rtl/>
        </w:rPr>
        <w:t>وم</w:t>
      </w:r>
      <w:r w:rsidR="00CF3A08" w:rsidRPr="00930826">
        <w:rPr>
          <w:rFonts w:ascii="Times New Roman" w:hAnsi="Times New Roman" w:cs="Times New Roman"/>
          <w:sz w:val="36"/>
          <w:szCs w:val="36"/>
          <w:rtl/>
        </w:rPr>
        <w:t>َ</w:t>
      </w:r>
      <w:r w:rsidRPr="00930826">
        <w:rPr>
          <w:rFonts w:ascii="Times New Roman" w:hAnsi="Times New Roman" w:cs="Times New Roman"/>
          <w:sz w:val="36"/>
          <w:szCs w:val="36"/>
          <w:rtl/>
        </w:rPr>
        <w:t>ل</w:t>
      </w:r>
      <w:r w:rsidR="00CF3A08" w:rsidRPr="00930826">
        <w:rPr>
          <w:rFonts w:ascii="Times New Roman" w:hAnsi="Times New Roman" w:cs="Times New Roman"/>
          <w:sz w:val="36"/>
          <w:szCs w:val="36"/>
          <w:rtl/>
        </w:rPr>
        <w:t>ِ</w:t>
      </w:r>
      <w:r w:rsidRPr="00930826">
        <w:rPr>
          <w:rFonts w:ascii="Times New Roman" w:hAnsi="Times New Roman" w:cs="Times New Roman"/>
          <w:sz w:val="36"/>
          <w:szCs w:val="36"/>
          <w:rtl/>
        </w:rPr>
        <w:t>يكه،</w:t>
      </w:r>
      <w:proofErr w:type="spellEnd"/>
      <w:r w:rsidRPr="00930826">
        <w:rPr>
          <w:rFonts w:ascii="Times New Roman" w:hAnsi="Times New Roman" w:cs="Times New Roman"/>
          <w:sz w:val="36"/>
          <w:szCs w:val="36"/>
          <w:rtl/>
        </w:rPr>
        <w:t xml:space="preserve"> والصلاة والسلام على محمد عبده ورسوله إلى </w:t>
      </w:r>
      <w:proofErr w:type="spellStart"/>
      <w:r w:rsidRPr="00930826">
        <w:rPr>
          <w:rFonts w:ascii="Times New Roman" w:hAnsi="Times New Roman" w:cs="Times New Roman"/>
          <w:sz w:val="36"/>
          <w:szCs w:val="36"/>
          <w:rtl/>
        </w:rPr>
        <w:t>خل</w:t>
      </w:r>
      <w:r w:rsidR="00CF3A08" w:rsidRPr="00930826">
        <w:rPr>
          <w:rFonts w:ascii="Times New Roman" w:hAnsi="Times New Roman" w:cs="Times New Roman"/>
          <w:sz w:val="36"/>
          <w:szCs w:val="36"/>
          <w:rtl/>
        </w:rPr>
        <w:t>ْ</w:t>
      </w:r>
      <w:r w:rsidRPr="00930826">
        <w:rPr>
          <w:rFonts w:ascii="Times New Roman" w:hAnsi="Times New Roman" w:cs="Times New Roman"/>
          <w:sz w:val="36"/>
          <w:szCs w:val="36"/>
          <w:rtl/>
        </w:rPr>
        <w:t>ق</w:t>
      </w:r>
      <w:r w:rsidR="0093082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30826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930826">
        <w:rPr>
          <w:rFonts w:ascii="Times New Roman" w:hAnsi="Times New Roman" w:cs="Times New Roman"/>
          <w:sz w:val="36"/>
          <w:szCs w:val="36"/>
          <w:rtl/>
        </w:rPr>
        <w:t xml:space="preserve"> وعلى آله وأصحابه وأتباع</w:t>
      </w:r>
      <w:r w:rsidR="0093082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30826">
        <w:rPr>
          <w:rFonts w:ascii="Times New Roman" w:hAnsi="Times New Roman" w:cs="Times New Roman"/>
          <w:sz w:val="36"/>
          <w:szCs w:val="36"/>
          <w:rtl/>
        </w:rPr>
        <w:t>ه على س</w:t>
      </w:r>
      <w:r w:rsidR="00CF3A08" w:rsidRPr="00930826">
        <w:rPr>
          <w:rFonts w:ascii="Times New Roman" w:hAnsi="Times New Roman" w:cs="Times New Roman"/>
          <w:sz w:val="36"/>
          <w:szCs w:val="36"/>
          <w:rtl/>
        </w:rPr>
        <w:t>ُ</w:t>
      </w:r>
      <w:r w:rsidRPr="00930826">
        <w:rPr>
          <w:rFonts w:ascii="Times New Roman" w:hAnsi="Times New Roman" w:cs="Times New Roman"/>
          <w:sz w:val="36"/>
          <w:szCs w:val="36"/>
          <w:rtl/>
        </w:rPr>
        <w:t>ن</w:t>
      </w:r>
      <w:r w:rsidR="00CF3A08" w:rsidRPr="00930826">
        <w:rPr>
          <w:rFonts w:ascii="Times New Roman" w:hAnsi="Times New Roman" w:cs="Times New Roman"/>
          <w:sz w:val="36"/>
          <w:szCs w:val="36"/>
          <w:rtl/>
        </w:rPr>
        <w:t>َّ</w:t>
      </w:r>
      <w:r w:rsidRPr="00930826">
        <w:rPr>
          <w:rFonts w:ascii="Times New Roman" w:hAnsi="Times New Roman" w:cs="Times New Roman"/>
          <w:sz w:val="36"/>
          <w:szCs w:val="36"/>
          <w:rtl/>
        </w:rPr>
        <w:t>ته.</w:t>
      </w:r>
    </w:p>
    <w:p w:rsidR="0036390F" w:rsidRPr="00930826" w:rsidRDefault="0036390F" w:rsidP="00930826">
      <w:pPr>
        <w:ind w:left="0"/>
        <w:jc w:val="left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</w:pPr>
      <w:r w:rsidRPr="00930826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أمَّا </w:t>
      </w:r>
      <w:proofErr w:type="spellStart"/>
      <w:r w:rsidRPr="00930826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بعد،</w:t>
      </w:r>
      <w:proofErr w:type="spellEnd"/>
      <w:r w:rsidRPr="00930826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أيُّ</w:t>
      </w:r>
      <w:r w:rsidR="00CF3A08" w:rsidRPr="00930826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ها الإخوة الفُض</w:t>
      </w:r>
      <w:r w:rsidRPr="00930826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لاء ــ سدَّد الله </w:t>
      </w:r>
      <w:proofErr w:type="spellStart"/>
      <w:r w:rsidRPr="00930826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أفعالَكم</w:t>
      </w:r>
      <w:r w:rsidR="00CF3A08" w:rsidRPr="00930826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،</w:t>
      </w:r>
      <w:proofErr w:type="spellEnd"/>
      <w:r w:rsidRPr="00930826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وكثَّر </w:t>
      </w:r>
      <w:proofErr w:type="spellStart"/>
      <w:r w:rsidRPr="00930826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أجورَكم</w:t>
      </w:r>
      <w:r w:rsidR="00CF3A08" w:rsidRPr="00930826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،</w:t>
      </w:r>
      <w:proofErr w:type="spellEnd"/>
      <w:r w:rsidRPr="00930826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وزادكم علمًا ــ:</w:t>
      </w:r>
    </w:p>
    <w:p w:rsidR="00930826" w:rsidRDefault="0036390F" w:rsidP="00930826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930826">
        <w:rPr>
          <w:rFonts w:ascii="Times New Roman" w:hAnsi="Times New Roman" w:cs="Times New Roman"/>
          <w:sz w:val="36"/>
          <w:szCs w:val="36"/>
          <w:rtl/>
        </w:rPr>
        <w:t>فهذا جزءٌ ف</w:t>
      </w:r>
      <w:r w:rsidR="00CF3A08" w:rsidRPr="00930826">
        <w:rPr>
          <w:rFonts w:ascii="Times New Roman" w:hAnsi="Times New Roman" w:cs="Times New Roman"/>
          <w:sz w:val="36"/>
          <w:szCs w:val="36"/>
          <w:rtl/>
        </w:rPr>
        <w:t>ِ</w:t>
      </w:r>
      <w:r w:rsidRPr="00930826">
        <w:rPr>
          <w:rFonts w:ascii="Times New Roman" w:hAnsi="Times New Roman" w:cs="Times New Roman"/>
          <w:sz w:val="36"/>
          <w:szCs w:val="36"/>
          <w:rtl/>
        </w:rPr>
        <w:t>قه</w:t>
      </w:r>
      <w:r w:rsidR="00CF3A08" w:rsidRPr="00930826">
        <w:rPr>
          <w:rFonts w:ascii="Times New Roman" w:hAnsi="Times New Roman" w:cs="Times New Roman"/>
          <w:sz w:val="36"/>
          <w:szCs w:val="36"/>
          <w:rtl/>
        </w:rPr>
        <w:t>ِ</w:t>
      </w:r>
      <w:r w:rsidRPr="00930826">
        <w:rPr>
          <w:rFonts w:ascii="Times New Roman" w:hAnsi="Times New Roman" w:cs="Times New Roman"/>
          <w:sz w:val="36"/>
          <w:szCs w:val="36"/>
          <w:rtl/>
        </w:rPr>
        <w:t>ي</w:t>
      </w:r>
      <w:r w:rsidR="00CF3A08" w:rsidRPr="00930826">
        <w:rPr>
          <w:rFonts w:ascii="Times New Roman" w:hAnsi="Times New Roman" w:cs="Times New Roman"/>
          <w:sz w:val="36"/>
          <w:szCs w:val="36"/>
          <w:rtl/>
        </w:rPr>
        <w:t>ٌّ</w:t>
      </w:r>
      <w:r w:rsidRPr="00930826">
        <w:rPr>
          <w:rFonts w:ascii="Times New Roman" w:hAnsi="Times New Roman" w:cs="Times New Roman"/>
          <w:sz w:val="36"/>
          <w:szCs w:val="36"/>
          <w:rtl/>
        </w:rPr>
        <w:t xml:space="preserve"> قليل </w:t>
      </w:r>
      <w:proofErr w:type="spellStart"/>
      <w:r w:rsidRPr="00930826">
        <w:rPr>
          <w:rFonts w:ascii="Times New Roman" w:hAnsi="Times New Roman" w:cs="Times New Roman"/>
          <w:sz w:val="36"/>
          <w:szCs w:val="36"/>
          <w:rtl/>
        </w:rPr>
        <w:t>الورقات</w:t>
      </w:r>
      <w:r w:rsidR="00930826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930826">
        <w:rPr>
          <w:rFonts w:ascii="Times New Roman" w:hAnsi="Times New Roman" w:cs="Times New Roman" w:hint="cs"/>
          <w:sz w:val="36"/>
          <w:szCs w:val="36"/>
          <w:rtl/>
        </w:rPr>
        <w:t xml:space="preserve"> جليل </w:t>
      </w:r>
      <w:proofErr w:type="spellStart"/>
      <w:r w:rsidR="00930826">
        <w:rPr>
          <w:rFonts w:ascii="Times New Roman" w:hAnsi="Times New Roman" w:cs="Times New Roman" w:hint="cs"/>
          <w:sz w:val="36"/>
          <w:szCs w:val="36"/>
          <w:rtl/>
        </w:rPr>
        <w:t>المسألة،</w:t>
      </w:r>
      <w:proofErr w:type="spellEnd"/>
      <w:r w:rsidRPr="00930826">
        <w:rPr>
          <w:rFonts w:ascii="Times New Roman" w:hAnsi="Times New Roman" w:cs="Times New Roman"/>
          <w:sz w:val="36"/>
          <w:szCs w:val="36"/>
          <w:rtl/>
        </w:rPr>
        <w:t xml:space="preserve"> عن:</w:t>
      </w:r>
      <w:r w:rsidR="00D83728" w:rsidRPr="00930826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</w:p>
    <w:p w:rsidR="0036390F" w:rsidRPr="00930826" w:rsidRDefault="00930826" w:rsidP="00930826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930826">
        <w:rPr>
          <w:rFonts w:ascii="Times New Roman" w:hAnsi="Times New Roman" w:cs="Times New Roman"/>
          <w:b/>
          <w:bCs/>
          <w:kern w:val="28"/>
          <w:sz w:val="36"/>
          <w:szCs w:val="36"/>
          <w:rtl/>
        </w:rPr>
        <w:t>«</w:t>
      </w:r>
      <w:r w:rsidR="0036390F" w:rsidRPr="00930826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ح</w:t>
      </w:r>
      <w:r>
        <w:rPr>
          <w:rFonts w:ascii="Times New Roman" w:hAnsi="Times New Roman" w:cs="Times New Roman" w:hint="cs"/>
          <w:b/>
          <w:bCs/>
          <w:color w:val="806000" w:themeColor="accent4" w:themeShade="80"/>
          <w:sz w:val="36"/>
          <w:szCs w:val="36"/>
          <w:rtl/>
        </w:rPr>
        <w:t>ُ</w:t>
      </w:r>
      <w:r w:rsidR="0036390F" w:rsidRPr="00930826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كم أَخذِ الـمُضَحَّ</w:t>
      </w:r>
      <w:r w:rsidR="000130C6" w:rsidRPr="00930826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 xml:space="preserve">ى عنهم مِن أولادٍ ونساء مِن </w:t>
      </w:r>
      <w:proofErr w:type="spellStart"/>
      <w:r w:rsidR="000130C6" w:rsidRPr="00930826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شعو</w:t>
      </w:r>
      <w:r w:rsidR="0036390F" w:rsidRPr="00930826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هم</w:t>
      </w:r>
      <w:proofErr w:type="spellEnd"/>
      <w:r w:rsidR="0036390F" w:rsidRPr="00930826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 xml:space="preserve"> وأظفارهم </w:t>
      </w:r>
      <w:proofErr w:type="spellStart"/>
      <w:r w:rsidR="0036390F" w:rsidRPr="00930826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و</w:t>
      </w:r>
      <w:r w:rsidR="000130C6" w:rsidRPr="00930826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جل</w:t>
      </w:r>
      <w:r w:rsidR="00CF3A08" w:rsidRPr="00930826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دهم</w:t>
      </w:r>
      <w:r w:rsidRPr="00930826">
        <w:rPr>
          <w:rFonts w:ascii="Times New Roman" w:hAnsi="Times New Roman" w:cs="Times New Roman"/>
          <w:b/>
          <w:bCs/>
          <w:kern w:val="28"/>
          <w:sz w:val="36"/>
          <w:szCs w:val="36"/>
          <w:rtl/>
        </w:rPr>
        <w:t>»</w:t>
      </w:r>
      <w:r w:rsidR="0036390F" w:rsidRPr="00930826">
        <w:rPr>
          <w:rFonts w:ascii="Times New Roman" w:hAnsi="Times New Roman" w:cs="Times New Roman"/>
          <w:b/>
          <w:bCs/>
          <w:sz w:val="36"/>
          <w:szCs w:val="36"/>
          <w:rtl/>
        </w:rPr>
        <w:t>.</w:t>
      </w:r>
      <w:proofErr w:type="spellEnd"/>
    </w:p>
    <w:p w:rsidR="00026BAE" w:rsidRPr="00930826" w:rsidRDefault="0036390F" w:rsidP="00930826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930826">
        <w:rPr>
          <w:rFonts w:ascii="Times New Roman" w:hAnsi="Times New Roman" w:cs="Times New Roman"/>
          <w:sz w:val="36"/>
          <w:szCs w:val="36"/>
          <w:rtl/>
        </w:rPr>
        <w:t>قص</w:t>
      </w:r>
      <w:r w:rsidR="00CF3A08" w:rsidRPr="00930826">
        <w:rPr>
          <w:rFonts w:ascii="Times New Roman" w:hAnsi="Times New Roman" w:cs="Times New Roman"/>
          <w:sz w:val="36"/>
          <w:szCs w:val="36"/>
          <w:rtl/>
        </w:rPr>
        <w:t>َ</w:t>
      </w:r>
      <w:r w:rsidRPr="00930826">
        <w:rPr>
          <w:rFonts w:ascii="Times New Roman" w:hAnsi="Times New Roman" w:cs="Times New Roman"/>
          <w:sz w:val="36"/>
          <w:szCs w:val="36"/>
          <w:rtl/>
        </w:rPr>
        <w:t>د</w:t>
      </w:r>
      <w:r w:rsidR="00CF3A08" w:rsidRPr="00930826">
        <w:rPr>
          <w:rFonts w:ascii="Times New Roman" w:hAnsi="Times New Roman" w:cs="Times New Roman"/>
          <w:sz w:val="36"/>
          <w:szCs w:val="36"/>
          <w:rtl/>
        </w:rPr>
        <w:t>ْ</w:t>
      </w:r>
      <w:r w:rsidRPr="00930826">
        <w:rPr>
          <w:rFonts w:ascii="Times New Roman" w:hAnsi="Times New Roman" w:cs="Times New Roman"/>
          <w:sz w:val="36"/>
          <w:szCs w:val="36"/>
          <w:rtl/>
        </w:rPr>
        <w:t xml:space="preserve">تُ </w:t>
      </w:r>
      <w:proofErr w:type="spellStart"/>
      <w:r w:rsidRPr="00930826">
        <w:rPr>
          <w:rFonts w:ascii="Times New Roman" w:hAnsi="Times New Roman" w:cs="Times New Roman"/>
          <w:sz w:val="36"/>
          <w:szCs w:val="36"/>
          <w:rtl/>
        </w:rPr>
        <w:t>بِه</w:t>
      </w:r>
      <w:proofErr w:type="spellEnd"/>
      <w:r w:rsidRPr="00930826">
        <w:rPr>
          <w:rFonts w:ascii="Times New Roman" w:hAnsi="Times New Roman" w:cs="Times New Roman"/>
          <w:sz w:val="36"/>
          <w:szCs w:val="36"/>
          <w:rtl/>
        </w:rPr>
        <w:t xml:space="preserve"> مُذاكرة إخواني طُلَّاب </w:t>
      </w:r>
      <w:proofErr w:type="spellStart"/>
      <w:r w:rsidRPr="00930826">
        <w:rPr>
          <w:rFonts w:ascii="Times New Roman" w:hAnsi="Times New Roman" w:cs="Times New Roman"/>
          <w:sz w:val="36"/>
          <w:szCs w:val="36"/>
          <w:rtl/>
        </w:rPr>
        <w:t>العلم،</w:t>
      </w:r>
      <w:proofErr w:type="spellEnd"/>
      <w:r w:rsidRPr="00930826">
        <w:rPr>
          <w:rFonts w:ascii="Times New Roman" w:hAnsi="Times New Roman" w:cs="Times New Roman"/>
          <w:sz w:val="36"/>
          <w:szCs w:val="36"/>
          <w:rtl/>
        </w:rPr>
        <w:t xml:space="preserve"> وت</w:t>
      </w:r>
      <w:r w:rsidR="00CF3A08" w:rsidRPr="00930826">
        <w:rPr>
          <w:rFonts w:ascii="Times New Roman" w:hAnsi="Times New Roman" w:cs="Times New Roman"/>
          <w:sz w:val="36"/>
          <w:szCs w:val="36"/>
          <w:rtl/>
        </w:rPr>
        <w:t>َ</w:t>
      </w:r>
      <w:r w:rsidRPr="00930826">
        <w:rPr>
          <w:rFonts w:ascii="Times New Roman" w:hAnsi="Times New Roman" w:cs="Times New Roman"/>
          <w:sz w:val="36"/>
          <w:szCs w:val="36"/>
          <w:rtl/>
        </w:rPr>
        <w:t xml:space="preserve">نشيط </w:t>
      </w:r>
      <w:r w:rsidR="00321219" w:rsidRPr="00930826">
        <w:rPr>
          <w:rFonts w:ascii="Times New Roman" w:hAnsi="Times New Roman" w:cs="Times New Roman"/>
          <w:sz w:val="36"/>
          <w:szCs w:val="36"/>
          <w:rtl/>
        </w:rPr>
        <w:t>أنفسنا</w:t>
      </w:r>
      <w:r w:rsidRPr="00930826">
        <w:rPr>
          <w:rFonts w:ascii="Times New Roman" w:hAnsi="Times New Roman" w:cs="Times New Roman"/>
          <w:sz w:val="36"/>
          <w:szCs w:val="36"/>
          <w:rtl/>
        </w:rPr>
        <w:t xml:space="preserve"> على الب</w:t>
      </w:r>
      <w:r w:rsidR="00CF3A08" w:rsidRPr="00930826">
        <w:rPr>
          <w:rFonts w:ascii="Times New Roman" w:hAnsi="Times New Roman" w:cs="Times New Roman"/>
          <w:sz w:val="36"/>
          <w:szCs w:val="36"/>
          <w:rtl/>
        </w:rPr>
        <w:t>َ</w:t>
      </w:r>
      <w:r w:rsidRPr="00930826">
        <w:rPr>
          <w:rFonts w:ascii="Times New Roman" w:hAnsi="Times New Roman" w:cs="Times New Roman"/>
          <w:sz w:val="36"/>
          <w:szCs w:val="36"/>
          <w:rtl/>
        </w:rPr>
        <w:t xml:space="preserve">حث </w:t>
      </w:r>
      <w:proofErr w:type="spellStart"/>
      <w:r w:rsidRPr="00930826">
        <w:rPr>
          <w:rFonts w:ascii="Times New Roman" w:hAnsi="Times New Roman" w:cs="Times New Roman"/>
          <w:sz w:val="36"/>
          <w:szCs w:val="36"/>
          <w:rtl/>
        </w:rPr>
        <w:t>والمُدارسة،</w:t>
      </w:r>
      <w:proofErr w:type="spellEnd"/>
      <w:r w:rsidRPr="00930826">
        <w:rPr>
          <w:rFonts w:ascii="Times New Roman" w:hAnsi="Times New Roman" w:cs="Times New Roman"/>
          <w:sz w:val="36"/>
          <w:szCs w:val="36"/>
          <w:rtl/>
        </w:rPr>
        <w:t xml:space="preserve"> وزيادة التأم</w:t>
      </w:r>
      <w:r w:rsidR="00321219" w:rsidRPr="00930826">
        <w:rPr>
          <w:rFonts w:ascii="Times New Roman" w:hAnsi="Times New Roman" w:cs="Times New Roman"/>
          <w:sz w:val="36"/>
          <w:szCs w:val="36"/>
          <w:rtl/>
        </w:rPr>
        <w:t>ُّ</w:t>
      </w:r>
      <w:r w:rsidRPr="00930826">
        <w:rPr>
          <w:rFonts w:ascii="Times New Roman" w:hAnsi="Times New Roman" w:cs="Times New Roman"/>
          <w:sz w:val="36"/>
          <w:szCs w:val="36"/>
          <w:rtl/>
        </w:rPr>
        <w:t>ل في المسائل</w:t>
      </w:r>
      <w:r w:rsidR="00321219" w:rsidRPr="00930826">
        <w:rPr>
          <w:rFonts w:ascii="Times New Roman" w:hAnsi="Times New Roman" w:cs="Times New Roman"/>
          <w:sz w:val="36"/>
          <w:szCs w:val="36"/>
          <w:rtl/>
        </w:rPr>
        <w:t xml:space="preserve"> الفقهية</w:t>
      </w:r>
      <w:r w:rsidRPr="0093082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30826">
        <w:rPr>
          <w:rFonts w:ascii="Times New Roman" w:hAnsi="Times New Roman" w:cs="Times New Roman"/>
          <w:sz w:val="36"/>
          <w:szCs w:val="36"/>
          <w:rtl/>
        </w:rPr>
        <w:t>والنظر،</w:t>
      </w:r>
      <w:proofErr w:type="spellEnd"/>
      <w:r w:rsidRPr="00930826">
        <w:rPr>
          <w:rFonts w:ascii="Times New Roman" w:hAnsi="Times New Roman" w:cs="Times New Roman"/>
          <w:sz w:val="36"/>
          <w:szCs w:val="36"/>
          <w:rtl/>
        </w:rPr>
        <w:t xml:space="preserve"> وأسأل الله الكريم أنْ ينفع </w:t>
      </w:r>
      <w:proofErr w:type="spellStart"/>
      <w:r w:rsidRPr="00930826">
        <w:rPr>
          <w:rFonts w:ascii="Times New Roman" w:hAnsi="Times New Roman" w:cs="Times New Roman"/>
          <w:sz w:val="36"/>
          <w:szCs w:val="36"/>
          <w:rtl/>
        </w:rPr>
        <w:t>ب</w:t>
      </w:r>
      <w:r w:rsidR="00CF3A08" w:rsidRPr="00930826">
        <w:rPr>
          <w:rFonts w:ascii="Times New Roman" w:hAnsi="Times New Roman" w:cs="Times New Roman"/>
          <w:sz w:val="36"/>
          <w:szCs w:val="36"/>
          <w:rtl/>
        </w:rPr>
        <w:t>ِ</w:t>
      </w:r>
      <w:r w:rsidRPr="00930826">
        <w:rPr>
          <w:rFonts w:ascii="Times New Roman" w:hAnsi="Times New Roman" w:cs="Times New Roman"/>
          <w:sz w:val="36"/>
          <w:szCs w:val="36"/>
          <w:rtl/>
        </w:rPr>
        <w:t>ه</w:t>
      </w:r>
      <w:proofErr w:type="spellEnd"/>
      <w:r w:rsidRPr="0093082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30826">
        <w:rPr>
          <w:rFonts w:ascii="Times New Roman" w:hAnsi="Times New Roman" w:cs="Times New Roman"/>
          <w:sz w:val="36"/>
          <w:szCs w:val="36"/>
          <w:rtl/>
        </w:rPr>
        <w:t>الجميع،</w:t>
      </w:r>
      <w:proofErr w:type="spellEnd"/>
      <w:r w:rsidRPr="00930826">
        <w:rPr>
          <w:rFonts w:ascii="Times New Roman" w:hAnsi="Times New Roman" w:cs="Times New Roman"/>
          <w:sz w:val="36"/>
          <w:szCs w:val="36"/>
          <w:rtl/>
        </w:rPr>
        <w:t xml:space="preserve"> إن</w:t>
      </w:r>
      <w:r w:rsidR="00026BAE" w:rsidRPr="00930826">
        <w:rPr>
          <w:rFonts w:ascii="Times New Roman" w:hAnsi="Times New Roman" w:cs="Times New Roman"/>
          <w:sz w:val="36"/>
          <w:szCs w:val="36"/>
          <w:rtl/>
        </w:rPr>
        <w:t>َّ</w:t>
      </w:r>
      <w:r w:rsidRPr="00930826">
        <w:rPr>
          <w:rFonts w:ascii="Times New Roman" w:hAnsi="Times New Roman" w:cs="Times New Roman"/>
          <w:sz w:val="36"/>
          <w:szCs w:val="36"/>
          <w:rtl/>
        </w:rPr>
        <w:t>ه سميع م</w:t>
      </w:r>
      <w:r w:rsidR="00321219" w:rsidRPr="00930826">
        <w:rPr>
          <w:rFonts w:ascii="Times New Roman" w:hAnsi="Times New Roman" w:cs="Times New Roman"/>
          <w:sz w:val="36"/>
          <w:szCs w:val="36"/>
          <w:rtl/>
        </w:rPr>
        <w:t>ُ</w:t>
      </w:r>
      <w:r w:rsidRPr="00930826">
        <w:rPr>
          <w:rFonts w:ascii="Times New Roman" w:hAnsi="Times New Roman" w:cs="Times New Roman"/>
          <w:sz w:val="36"/>
          <w:szCs w:val="36"/>
          <w:rtl/>
        </w:rPr>
        <w:t>جيب.</w:t>
      </w:r>
    </w:p>
    <w:p w:rsidR="00026BAE" w:rsidRPr="00930826" w:rsidRDefault="0036390F" w:rsidP="00930826">
      <w:pPr>
        <w:ind w:left="0"/>
        <w:jc w:val="left"/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</w:pPr>
      <w:r w:rsidRPr="00930826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ثم أقول مستعينًا بالله القويِّ العزيز</w:t>
      </w:r>
      <w:r w:rsidR="00CF3A08" w:rsidRPr="00930826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ــ جلَّ وعزَّ ــ</w:t>
      </w:r>
      <w:r w:rsidRPr="00930826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:</w:t>
      </w:r>
    </w:p>
    <w:p w:rsidR="00CF3A08" w:rsidRPr="00930826" w:rsidRDefault="00CF3A08" w:rsidP="00930826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930826">
        <w:rPr>
          <w:rFonts w:ascii="Times New Roman" w:hAnsi="Times New Roman" w:cs="Times New Roman"/>
          <w:b/>
          <w:bCs/>
          <w:sz w:val="36"/>
          <w:szCs w:val="36"/>
          <w:rtl/>
        </w:rPr>
        <w:t>وجدتُ لأهل العلم ــ رحمهم الله تعالى ــ في هذه المسألة قولان:</w:t>
      </w:r>
    </w:p>
    <w:p w:rsidR="00321219" w:rsidRPr="00930826" w:rsidRDefault="00CF3A08" w:rsidP="00930826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930826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القول الأوَّل:</w:t>
      </w:r>
      <w:r w:rsidRPr="00930826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</w:p>
    <w:p w:rsidR="00CF3A08" w:rsidRPr="00930826" w:rsidRDefault="00CF3A08" w:rsidP="00930826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930826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أنَّ حُكمَهم كحُكم المُضَحِّي </w:t>
      </w:r>
      <w:proofErr w:type="spellStart"/>
      <w:r w:rsidRPr="00930826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عنهم،</w:t>
      </w:r>
      <w:proofErr w:type="spellEnd"/>
      <w:r w:rsidRPr="00930826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فيُمسكون عن الأخذ كما يُمسِك.</w:t>
      </w:r>
    </w:p>
    <w:p w:rsidR="00930826" w:rsidRDefault="00CF3A08" w:rsidP="00930826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930826">
        <w:rPr>
          <w:rFonts w:ascii="Times New Roman" w:hAnsi="Times New Roman" w:cs="Times New Roman"/>
          <w:sz w:val="36"/>
          <w:szCs w:val="36"/>
          <w:rtl/>
        </w:rPr>
        <w:t>وهو قول أكثر العلماء</w:t>
      </w:r>
      <w:r w:rsidR="00930826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CF3A08" w:rsidRPr="00930826" w:rsidRDefault="00CF3A08" w:rsidP="00930826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proofErr w:type="spellStart"/>
      <w:r w:rsidRPr="00930826">
        <w:rPr>
          <w:rFonts w:ascii="Times New Roman" w:hAnsi="Times New Roman" w:cs="Times New Roman"/>
          <w:b/>
          <w:bCs/>
          <w:sz w:val="36"/>
          <w:szCs w:val="36"/>
          <w:rtl/>
        </w:rPr>
        <w:t>مِنهم:</w:t>
      </w:r>
      <w:proofErr w:type="spellEnd"/>
      <w:r w:rsidRPr="00930826">
        <w:rPr>
          <w:rFonts w:ascii="Times New Roman" w:hAnsi="Times New Roman" w:cs="Times New Roman"/>
          <w:sz w:val="36"/>
          <w:szCs w:val="36"/>
          <w:rtl/>
        </w:rPr>
        <w:t xml:space="preserve"> سعيد بن </w:t>
      </w:r>
      <w:proofErr w:type="spellStart"/>
      <w:r w:rsidRPr="00930826">
        <w:rPr>
          <w:rFonts w:ascii="Times New Roman" w:hAnsi="Times New Roman" w:cs="Times New Roman"/>
          <w:sz w:val="36"/>
          <w:szCs w:val="36"/>
          <w:rtl/>
        </w:rPr>
        <w:t>المُسيب</w:t>
      </w:r>
      <w:proofErr w:type="spellEnd"/>
      <w:r w:rsidRPr="0093082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30826">
        <w:rPr>
          <w:rFonts w:ascii="Times New Roman" w:hAnsi="Times New Roman" w:cs="Times New Roman" w:hint="cs"/>
          <w:sz w:val="36"/>
          <w:szCs w:val="36"/>
          <w:rtl/>
        </w:rPr>
        <w:t xml:space="preserve">مِن </w:t>
      </w:r>
      <w:proofErr w:type="spellStart"/>
      <w:r w:rsidRPr="00930826">
        <w:rPr>
          <w:rFonts w:ascii="Times New Roman" w:hAnsi="Times New Roman" w:cs="Times New Roman"/>
          <w:sz w:val="36"/>
          <w:szCs w:val="36"/>
          <w:rtl/>
        </w:rPr>
        <w:t>التابعي</w:t>
      </w:r>
      <w:r w:rsidR="00930826">
        <w:rPr>
          <w:rFonts w:ascii="Times New Roman" w:hAnsi="Times New Roman" w:cs="Times New Roman" w:hint="cs"/>
          <w:sz w:val="36"/>
          <w:szCs w:val="36"/>
          <w:rtl/>
        </w:rPr>
        <w:t>ن</w:t>
      </w:r>
      <w:r w:rsidRPr="0093082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93082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30826">
        <w:rPr>
          <w:rFonts w:ascii="Times New Roman" w:hAnsi="Times New Roman" w:cs="Times New Roman"/>
          <w:sz w:val="36"/>
          <w:szCs w:val="36"/>
          <w:rtl/>
        </w:rPr>
        <w:t>والمالكية،</w:t>
      </w:r>
      <w:proofErr w:type="spellEnd"/>
      <w:r w:rsidRPr="0093082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30826">
        <w:rPr>
          <w:rFonts w:ascii="Times New Roman" w:hAnsi="Times New Roman" w:cs="Times New Roman"/>
          <w:sz w:val="36"/>
          <w:szCs w:val="36"/>
          <w:rtl/>
        </w:rPr>
        <w:t>والحنابلة</w:t>
      </w:r>
      <w:r w:rsidR="00DA5144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DA5144">
        <w:rPr>
          <w:rFonts w:ascii="Times New Roman" w:hAnsi="Times New Roman" w:cs="Times New Roman" w:hint="cs"/>
          <w:sz w:val="36"/>
          <w:szCs w:val="36"/>
          <w:rtl/>
        </w:rPr>
        <w:t xml:space="preserve"> وبعض </w:t>
      </w:r>
      <w:proofErr w:type="spellStart"/>
      <w:r w:rsidR="00DA5144">
        <w:rPr>
          <w:rFonts w:ascii="Times New Roman" w:hAnsi="Times New Roman" w:cs="Times New Roman" w:hint="cs"/>
          <w:sz w:val="36"/>
          <w:szCs w:val="36"/>
          <w:rtl/>
        </w:rPr>
        <w:t>مُتأخِّري</w:t>
      </w:r>
      <w:proofErr w:type="spellEnd"/>
      <w:r w:rsidR="00DA5144">
        <w:rPr>
          <w:rFonts w:ascii="Times New Roman" w:hAnsi="Times New Roman" w:cs="Times New Roman" w:hint="cs"/>
          <w:sz w:val="36"/>
          <w:szCs w:val="36"/>
          <w:rtl/>
        </w:rPr>
        <w:t xml:space="preserve"> الشافعية</w:t>
      </w:r>
      <w:r w:rsidRPr="00930826">
        <w:rPr>
          <w:rFonts w:ascii="Times New Roman" w:hAnsi="Times New Roman" w:cs="Times New Roman"/>
          <w:sz w:val="36"/>
          <w:szCs w:val="36"/>
          <w:rtl/>
        </w:rPr>
        <w:t>.</w:t>
      </w:r>
    </w:p>
    <w:p w:rsidR="00523EE2" w:rsidRDefault="00523EE2" w:rsidP="00930826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930826">
        <w:rPr>
          <w:rFonts w:ascii="Times New Roman" w:hAnsi="Times New Roman" w:cs="Times New Roman"/>
          <w:sz w:val="36"/>
          <w:szCs w:val="36"/>
          <w:rtl/>
        </w:rPr>
        <w:t>وهو الأظهر.</w:t>
      </w:r>
    </w:p>
    <w:p w:rsidR="00DA5144" w:rsidRPr="00DA5144" w:rsidRDefault="00DA5144" w:rsidP="00930826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DA5144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وقال الفقيه عبد الله بن </w:t>
      </w:r>
      <w:proofErr w:type="spellStart"/>
      <w:r w:rsidRPr="00DA5144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عقيل</w:t>
      </w:r>
      <w:proofErr w:type="spellEnd"/>
      <w:r w:rsidRPr="00DA5144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 الحنبلي ــ رحمه الله ــ في "</w:t>
      </w:r>
      <w:proofErr w:type="spellStart"/>
      <w:r w:rsidRPr="00DA5144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فتاويه"</w:t>
      </w:r>
      <w:proofErr w:type="spellEnd"/>
      <w:r w:rsidRPr="00DA5144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 (250</w:t>
      </w:r>
      <w:proofErr w:type="spellStart"/>
      <w:r w:rsidRPr="00DA5144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):</w:t>
      </w:r>
      <w:proofErr w:type="spellEnd"/>
    </w:p>
    <w:p w:rsidR="00DA5144" w:rsidRDefault="00DA5144" w:rsidP="00DA5144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kern w:val="28"/>
          <w:sz w:val="36"/>
          <w:szCs w:val="36"/>
          <w:rtl/>
        </w:rPr>
        <w:lastRenderedPageBreak/>
        <w:t>«</w:t>
      </w:r>
      <w:r w:rsidRPr="00DA514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قال الفقهاء </w:t>
      </w:r>
      <w:r w:rsidRPr="00DA5144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ــ </w:t>
      </w:r>
      <w:r w:rsidRPr="00DA5144">
        <w:rPr>
          <w:rFonts w:ascii="Times New Roman" w:hAnsi="Times New Roman" w:cs="Times New Roman"/>
          <w:b/>
          <w:bCs/>
          <w:sz w:val="36"/>
          <w:szCs w:val="36"/>
          <w:rtl/>
        </w:rPr>
        <w:t>رحمهم اللَّه</w:t>
      </w:r>
      <w:r w:rsidRPr="00DA5144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ــ</w:t>
      </w:r>
      <w:r w:rsidRPr="00DA5144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DA5144" w:rsidRDefault="00DA5144" w:rsidP="00DA5144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وإذا دخلت عشر ذي الح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ج</w:t>
      </w:r>
      <w:r>
        <w:rPr>
          <w:rFonts w:ascii="Times New Roman" w:hAnsi="Times New Roman" w:cs="Times New Roman" w:hint="cs"/>
          <w:sz w:val="36"/>
          <w:szCs w:val="36"/>
          <w:rtl/>
        </w:rPr>
        <w:t>َّ</w:t>
      </w:r>
      <w:r>
        <w:rPr>
          <w:rFonts w:ascii="Times New Roman" w:hAnsi="Times New Roman" w:cs="Times New Roman"/>
          <w:sz w:val="36"/>
          <w:szCs w:val="36"/>
          <w:rtl/>
        </w:rPr>
        <w:t>ة حر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>م على م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ن ي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>ريد أن</w:t>
      </w:r>
      <w:r>
        <w:rPr>
          <w:rFonts w:ascii="Times New Roman" w:hAnsi="Times New Roman" w:cs="Times New Roman" w:hint="cs"/>
          <w:sz w:val="36"/>
          <w:szCs w:val="36"/>
          <w:rtl/>
        </w:rPr>
        <w:t>ْ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ي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>ض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ح</w:t>
      </w:r>
      <w:r>
        <w:rPr>
          <w:rFonts w:ascii="Times New Roman" w:hAnsi="Times New Roman" w:cs="Times New Roman" w:hint="cs"/>
          <w:sz w:val="36"/>
          <w:szCs w:val="36"/>
          <w:rtl/>
        </w:rPr>
        <w:t>ِّ</w:t>
      </w:r>
      <w:r>
        <w:rPr>
          <w:rFonts w:ascii="Times New Roman" w:hAnsi="Times New Roman" w:cs="Times New Roman"/>
          <w:sz w:val="36"/>
          <w:szCs w:val="36"/>
          <w:rtl/>
        </w:rPr>
        <w:t>ي،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أو ي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>ض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ح</w:t>
      </w:r>
      <w:r>
        <w:rPr>
          <w:rFonts w:ascii="Times New Roman" w:hAnsi="Times New Roman" w:cs="Times New Roman" w:hint="cs"/>
          <w:sz w:val="36"/>
          <w:szCs w:val="36"/>
          <w:rtl/>
        </w:rPr>
        <w:t>َّ</w:t>
      </w:r>
      <w:r>
        <w:rPr>
          <w:rFonts w:ascii="Times New Roman" w:hAnsi="Times New Roman" w:cs="Times New Roman"/>
          <w:sz w:val="36"/>
          <w:szCs w:val="36"/>
          <w:rtl/>
        </w:rPr>
        <w:t xml:space="preserve">ى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عنه</w:t>
      </w:r>
      <w:r>
        <w:rPr>
          <w:rFonts w:ascii="Times New Roman" w:hAnsi="Times New Roman" w:cs="Times New Roman" w:hint="cs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أن</w:t>
      </w:r>
      <w:r>
        <w:rPr>
          <w:rFonts w:ascii="Times New Roman" w:hAnsi="Times New Roman" w:cs="Times New Roman" w:hint="cs"/>
          <w:sz w:val="36"/>
          <w:szCs w:val="36"/>
          <w:rtl/>
        </w:rPr>
        <w:t>ْ</w:t>
      </w:r>
      <w:r>
        <w:rPr>
          <w:rFonts w:ascii="Times New Roman" w:hAnsi="Times New Roman" w:cs="Times New Roman"/>
          <w:sz w:val="36"/>
          <w:szCs w:val="36"/>
          <w:rtl/>
        </w:rPr>
        <w:t xml:space="preserve"> يأخذ م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ن شعره أو بشرته أو ظفره شيئ</w:t>
      </w:r>
      <w:r>
        <w:rPr>
          <w:rFonts w:ascii="Times New Roman" w:hAnsi="Times New Roman" w:cs="Times New Roman" w:hint="cs"/>
          <w:sz w:val="36"/>
          <w:szCs w:val="36"/>
          <w:rtl/>
        </w:rPr>
        <w:t>ً</w:t>
      </w:r>
      <w:r>
        <w:rPr>
          <w:rFonts w:ascii="Times New Roman" w:hAnsi="Times New Roman" w:cs="Times New Roman"/>
          <w:sz w:val="36"/>
          <w:szCs w:val="36"/>
          <w:rtl/>
        </w:rPr>
        <w:t>ا حتى ي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>ض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ح</w:t>
      </w:r>
      <w:r>
        <w:rPr>
          <w:rFonts w:ascii="Times New Roman" w:hAnsi="Times New Roman" w:cs="Times New Roman" w:hint="cs"/>
          <w:sz w:val="36"/>
          <w:szCs w:val="36"/>
          <w:rtl/>
        </w:rPr>
        <w:t>ِّ</w:t>
      </w:r>
      <w:r>
        <w:rPr>
          <w:rFonts w:ascii="Times New Roman" w:hAnsi="Times New Roman" w:cs="Times New Roman"/>
          <w:sz w:val="36"/>
          <w:szCs w:val="36"/>
          <w:rtl/>
        </w:rPr>
        <w:t>ي</w:t>
      </w:r>
      <w:r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r>
        <w:rPr>
          <w:rFonts w:ascii="Times New Roman" w:hAnsi="Times New Roman" w:cs="Times New Roman" w:hint="cs"/>
          <w:sz w:val="36"/>
          <w:szCs w:val="36"/>
          <w:rtl/>
        </w:rPr>
        <w:t>اهـ</w:t>
      </w:r>
    </w:p>
    <w:p w:rsidR="00DA5144" w:rsidRPr="00DA5144" w:rsidRDefault="00DA5144" w:rsidP="00DA5144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DA5144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و</w:t>
      </w:r>
      <w:r w:rsidR="00C47876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هذا القول </w:t>
      </w:r>
      <w:r w:rsidRPr="00DA5144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هو اختيار:</w:t>
      </w:r>
    </w:p>
    <w:p w:rsidR="00DA5144" w:rsidRDefault="00DA5144" w:rsidP="00DA5144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العلامة مُقبل بن هادي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الوادعي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ــ رحمه الله ــ.</w:t>
      </w:r>
    </w:p>
    <w:p w:rsidR="00DA5144" w:rsidRPr="00930826" w:rsidRDefault="00DA5144" w:rsidP="00DA5144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>حيث</w:t>
      </w:r>
      <w:r>
        <w:rPr>
          <w:rFonts w:ascii="Times New Roman" w:hAnsi="Times New Roman" w:cs="Times New Roman"/>
          <w:sz w:val="36"/>
          <w:szCs w:val="36"/>
          <w:rtl/>
        </w:rPr>
        <w:t xml:space="preserve"> كان ــ رحمه الله ــ يَعمل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بِه،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ويأمر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بِه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مِن يُضحِّي عنهم مِن أهل بيت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ه.</w:t>
      </w:r>
    </w:p>
    <w:p w:rsidR="00CF3A08" w:rsidRPr="00930826" w:rsidRDefault="00CF3A08" w:rsidP="00930826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930826">
        <w:rPr>
          <w:rFonts w:ascii="Times New Roman" w:hAnsi="Times New Roman" w:cs="Times New Roman"/>
          <w:b/>
          <w:bCs/>
          <w:sz w:val="36"/>
          <w:szCs w:val="36"/>
          <w:rtl/>
        </w:rPr>
        <w:t>و</w:t>
      </w:r>
      <w:r w:rsidR="00523EE2" w:rsidRPr="00930826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قد </w:t>
      </w:r>
      <w:r w:rsidR="00121600">
        <w:rPr>
          <w:rFonts w:ascii="Times New Roman" w:hAnsi="Times New Roman" w:cs="Times New Roman"/>
          <w:b/>
          <w:bCs/>
          <w:sz w:val="36"/>
          <w:szCs w:val="36"/>
          <w:rtl/>
        </w:rPr>
        <w:t>قُوِّي هذا القول بأم</w:t>
      </w:r>
      <w:r w:rsidR="00121600">
        <w:rPr>
          <w:rFonts w:ascii="Times New Roman" w:hAnsi="Times New Roman" w:cs="Times New Roman" w:hint="cs"/>
          <w:b/>
          <w:bCs/>
          <w:sz w:val="36"/>
          <w:szCs w:val="36"/>
          <w:rtl/>
        </w:rPr>
        <w:t>ور ثلاثة</w:t>
      </w:r>
      <w:r w:rsidRPr="00930826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</w:p>
    <w:p w:rsidR="00CF3A08" w:rsidRPr="00930826" w:rsidRDefault="00CF3A08" w:rsidP="00930826">
      <w:pPr>
        <w:ind w:left="0"/>
        <w:jc w:val="left"/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</w:pPr>
      <w:r w:rsidRPr="00930826"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  <w:rtl/>
        </w:rPr>
        <w:t>الأم</w:t>
      </w:r>
      <w:r w:rsidR="00321219" w:rsidRPr="00930826"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  <w:rtl/>
        </w:rPr>
        <w:t>ْ</w:t>
      </w:r>
      <w:r w:rsidRPr="00930826"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  <w:rtl/>
        </w:rPr>
        <w:t xml:space="preserve">ر </w:t>
      </w:r>
      <w:proofErr w:type="spellStart"/>
      <w:r w:rsidRPr="00930826"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  <w:rtl/>
        </w:rPr>
        <w:t>الأوّل</w:t>
      </w:r>
      <w:r w:rsidRPr="00930826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:</w:t>
      </w:r>
      <w:proofErr w:type="spellEnd"/>
      <w:r w:rsidRPr="00930826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 </w:t>
      </w:r>
    </w:p>
    <w:p w:rsidR="00CF3A08" w:rsidRPr="00930826" w:rsidRDefault="00CF3A08" w:rsidP="00930826">
      <w:pPr>
        <w:ind w:left="0"/>
        <w:jc w:val="left"/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</w:pPr>
      <w:r w:rsidRPr="00930826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أنَّ هذا الإمساك مُفتَىً </w:t>
      </w:r>
      <w:proofErr w:type="spellStart"/>
      <w:r w:rsidRPr="00930826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بِه</w:t>
      </w:r>
      <w:proofErr w:type="spellEnd"/>
      <w:r w:rsidRPr="00930826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في عهد السَّلف الصالح ــ رحمهم الله ــ.</w:t>
      </w:r>
    </w:p>
    <w:p w:rsidR="00CF3A08" w:rsidRPr="00930826" w:rsidRDefault="00CF3A08" w:rsidP="00930826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حيث قال الإمام مُسدَّد ــ رحمه الله ــ في </w:t>
      </w:r>
      <w:proofErr w:type="spellStart"/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"م</w:t>
      </w:r>
      <w:r w:rsidR="00321219"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ُ</w:t>
      </w:r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سنده"</w:t>
      </w:r>
      <w:proofErr w:type="spellEnd"/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كما في "المطالب العالية </w:t>
      </w:r>
      <w:proofErr w:type="spellStart"/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بزوائد</w:t>
      </w:r>
      <w:proofErr w:type="spellEnd"/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المسانيد</w:t>
      </w:r>
      <w:proofErr w:type="spellEnd"/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الثمانية"</w:t>
      </w:r>
      <w:proofErr w:type="spellEnd"/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(رقم:2287</w:t>
      </w:r>
      <w:proofErr w:type="spellStart"/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</w:t>
      </w:r>
      <w:proofErr w:type="spellEnd"/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و </w:t>
      </w:r>
      <w:proofErr w:type="spellStart"/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"المُحلَّى"</w:t>
      </w:r>
      <w:proofErr w:type="spellEnd"/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(6/</w:t>
      </w:r>
      <w:proofErr w:type="spellEnd"/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28 </w:t>
      </w:r>
      <w:proofErr w:type="spellStart"/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-</w:t>
      </w:r>
      <w:proofErr w:type="spellEnd"/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رقم:976):</w:t>
      </w:r>
    </w:p>
    <w:p w:rsidR="00930826" w:rsidRDefault="00CF3A08" w:rsidP="00930826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930826">
        <w:rPr>
          <w:rFonts w:ascii="Times New Roman" w:hAnsi="Times New Roman" w:cs="Times New Roman"/>
          <w:sz w:val="36"/>
          <w:szCs w:val="36"/>
          <w:rtl/>
        </w:rPr>
        <w:t xml:space="preserve">حدثنا المُعتمِر بن سليمان </w:t>
      </w:r>
      <w:proofErr w:type="spellStart"/>
      <w:r w:rsidRPr="00930826">
        <w:rPr>
          <w:rFonts w:ascii="Times New Roman" w:hAnsi="Times New Roman" w:cs="Times New Roman"/>
          <w:sz w:val="36"/>
          <w:szCs w:val="36"/>
          <w:rtl/>
        </w:rPr>
        <w:t>التيمي،</w:t>
      </w:r>
      <w:proofErr w:type="spellEnd"/>
      <w:r w:rsidRPr="0093082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30826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930826">
        <w:rPr>
          <w:rFonts w:ascii="Times New Roman" w:hAnsi="Times New Roman" w:cs="Times New Roman"/>
          <w:sz w:val="36"/>
          <w:szCs w:val="36"/>
          <w:rtl/>
        </w:rPr>
        <w:t xml:space="preserve"> سمعتُ أبي يقول:</w:t>
      </w:r>
    </w:p>
    <w:p w:rsidR="00930826" w:rsidRDefault="00CF3A08" w:rsidP="00930826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93082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93082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كَانَ ابْنُ سِيرِينَ يَكْرَهُ إذَا دَخَلَ الْعَشْرُ أَنْ يَأْخُذَ الرَّجُلُ مِنْ </w:t>
      </w:r>
      <w:proofErr w:type="spellStart"/>
      <w:r w:rsidRPr="0093082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شَعْرِهِ،</w:t>
      </w:r>
      <w:proofErr w:type="spellEnd"/>
      <w:r w:rsidRPr="0093082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حَتَّى يَكْرَهَ أَنْ يَحْلِقَ الصِّبْيَانُ فِي الْعَشْرِ </w:t>
      </w:r>
      <w:proofErr w:type="spellStart"/>
      <w:r w:rsidRPr="0093082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930826">
        <w:rPr>
          <w:rFonts w:ascii="Times New Roman" w:hAnsi="Times New Roman" w:cs="Times New Roman" w:hint="cs"/>
          <w:sz w:val="36"/>
          <w:szCs w:val="36"/>
          <w:rtl/>
        </w:rPr>
        <w:t>.</w:t>
      </w:r>
      <w:proofErr w:type="spellEnd"/>
    </w:p>
    <w:p w:rsidR="00CF3A08" w:rsidRPr="00930826" w:rsidRDefault="00CF3A08" w:rsidP="00930826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930826">
        <w:rPr>
          <w:rFonts w:ascii="Times New Roman" w:hAnsi="Times New Roman" w:cs="Times New Roman"/>
          <w:sz w:val="36"/>
          <w:szCs w:val="36"/>
          <w:rtl/>
        </w:rPr>
        <w:t>وإسناده صحيح.</w:t>
      </w:r>
    </w:p>
    <w:p w:rsidR="00CF3A08" w:rsidRPr="00930826" w:rsidRDefault="00CF3A08" w:rsidP="00930826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930826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وقد قال </w:t>
      </w:r>
      <w:proofErr w:type="spellStart"/>
      <w:r w:rsidRPr="00930826">
        <w:rPr>
          <w:rFonts w:ascii="Times New Roman" w:hAnsi="Times New Roman" w:cs="Times New Roman"/>
          <w:b/>
          <w:bCs/>
          <w:sz w:val="36"/>
          <w:szCs w:val="36"/>
          <w:rtl/>
        </w:rPr>
        <w:t>بعضهم:</w:t>
      </w:r>
      <w:proofErr w:type="spellEnd"/>
      <w:r w:rsidRPr="00930826">
        <w:rPr>
          <w:rFonts w:ascii="Times New Roman" w:hAnsi="Times New Roman" w:cs="Times New Roman"/>
          <w:sz w:val="36"/>
          <w:szCs w:val="36"/>
          <w:rtl/>
        </w:rPr>
        <w:t xml:space="preserve"> لا يُعرَف </w:t>
      </w:r>
      <w:r w:rsidR="00321219" w:rsidRPr="00930826">
        <w:rPr>
          <w:rFonts w:ascii="Times New Roman" w:hAnsi="Times New Roman" w:cs="Times New Roman"/>
          <w:sz w:val="36"/>
          <w:szCs w:val="36"/>
          <w:rtl/>
        </w:rPr>
        <w:t>ل</w:t>
      </w:r>
      <w:r w:rsidRPr="00930826">
        <w:rPr>
          <w:rFonts w:ascii="Times New Roman" w:hAnsi="Times New Roman" w:cs="Times New Roman"/>
          <w:sz w:val="36"/>
          <w:szCs w:val="36"/>
          <w:rtl/>
        </w:rPr>
        <w:t xml:space="preserve">غيره مِن التابعين قولٌ في </w:t>
      </w:r>
      <w:r w:rsidR="00930826">
        <w:rPr>
          <w:rFonts w:ascii="Times New Roman" w:hAnsi="Times New Roman" w:cs="Times New Roman" w:hint="cs"/>
          <w:sz w:val="36"/>
          <w:szCs w:val="36"/>
          <w:rtl/>
        </w:rPr>
        <w:t xml:space="preserve">هذه </w:t>
      </w:r>
      <w:proofErr w:type="spellStart"/>
      <w:r w:rsidRPr="00930826">
        <w:rPr>
          <w:rFonts w:ascii="Times New Roman" w:hAnsi="Times New Roman" w:cs="Times New Roman"/>
          <w:sz w:val="36"/>
          <w:szCs w:val="36"/>
          <w:rtl/>
        </w:rPr>
        <w:t>المسألة</w:t>
      </w:r>
      <w:r w:rsidR="00930826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930826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930826" w:rsidRPr="00930826">
        <w:rPr>
          <w:rFonts w:ascii="Times New Roman" w:hAnsi="Times New Roman" w:cs="Times New Roman" w:hint="cs"/>
          <w:sz w:val="36"/>
          <w:szCs w:val="36"/>
          <w:rtl/>
        </w:rPr>
        <w:t>ومُخالِف</w:t>
      </w:r>
      <w:r w:rsidR="00930826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CF3A08" w:rsidRPr="00930826" w:rsidRDefault="00CF3A08" w:rsidP="00930826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</w:t>
      </w:r>
      <w:r w:rsidR="00930826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قد </w:t>
      </w:r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قال الإمام ابن قيِّم </w:t>
      </w:r>
      <w:proofErr w:type="spellStart"/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الجوزية</w:t>
      </w:r>
      <w:proofErr w:type="spellEnd"/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ــ رحمه الله ــ في كتابه "إعلام الموقِّعين عن ربِّ </w:t>
      </w:r>
      <w:proofErr w:type="spellStart"/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العالمين"</w:t>
      </w:r>
      <w:proofErr w:type="spellEnd"/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(4/</w:t>
      </w:r>
      <w:proofErr w:type="spellEnd"/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90</w:t>
      </w:r>
      <w:proofErr w:type="spellStart"/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321219" w:rsidRPr="00930826" w:rsidRDefault="00321219" w:rsidP="00930826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930826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CF3A08" w:rsidRPr="00930826">
        <w:rPr>
          <w:rFonts w:ascii="Times New Roman" w:hAnsi="Times New Roman" w:cs="Times New Roman"/>
          <w:b/>
          <w:bCs/>
          <w:sz w:val="36"/>
          <w:szCs w:val="36"/>
          <w:rtl/>
        </w:rPr>
        <w:t>فصل:</w:t>
      </w:r>
      <w:r w:rsidR="00CF3A08" w:rsidRPr="00930826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930826" w:rsidRDefault="00CF3A08" w:rsidP="00930826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930826">
        <w:rPr>
          <w:rFonts w:ascii="Times New Roman" w:hAnsi="Times New Roman" w:cs="Times New Roman"/>
          <w:sz w:val="36"/>
          <w:szCs w:val="36"/>
          <w:rtl/>
        </w:rPr>
        <w:lastRenderedPageBreak/>
        <w:t xml:space="preserve">في جواز الفتوى بالآثار السَّلفية والفتاوى </w:t>
      </w:r>
      <w:proofErr w:type="spellStart"/>
      <w:r w:rsidRPr="00930826">
        <w:rPr>
          <w:rFonts w:ascii="Times New Roman" w:hAnsi="Times New Roman" w:cs="Times New Roman"/>
          <w:sz w:val="36"/>
          <w:szCs w:val="36"/>
          <w:rtl/>
        </w:rPr>
        <w:t>الصحابية،</w:t>
      </w:r>
      <w:proofErr w:type="spellEnd"/>
      <w:r w:rsidRPr="00930826">
        <w:rPr>
          <w:rFonts w:ascii="Times New Roman" w:hAnsi="Times New Roman" w:cs="Times New Roman"/>
          <w:sz w:val="36"/>
          <w:szCs w:val="36"/>
          <w:rtl/>
        </w:rPr>
        <w:t xml:space="preserve"> وأنَّها أَوْلَى بالأخذ </w:t>
      </w:r>
      <w:proofErr w:type="spellStart"/>
      <w:r w:rsidRPr="00930826">
        <w:rPr>
          <w:rFonts w:ascii="Times New Roman" w:hAnsi="Times New Roman" w:cs="Times New Roman"/>
          <w:sz w:val="36"/>
          <w:szCs w:val="36"/>
          <w:rtl/>
        </w:rPr>
        <w:t>بِها</w:t>
      </w:r>
      <w:proofErr w:type="spellEnd"/>
      <w:r w:rsidRPr="00930826">
        <w:rPr>
          <w:rFonts w:ascii="Times New Roman" w:hAnsi="Times New Roman" w:cs="Times New Roman"/>
          <w:sz w:val="36"/>
          <w:szCs w:val="36"/>
          <w:rtl/>
        </w:rPr>
        <w:t xml:space="preserve"> مِن آراء المُتأخرين </w:t>
      </w:r>
      <w:proofErr w:type="spellStart"/>
      <w:r w:rsidRPr="00930826">
        <w:rPr>
          <w:rFonts w:ascii="Times New Roman" w:hAnsi="Times New Roman" w:cs="Times New Roman"/>
          <w:sz w:val="36"/>
          <w:szCs w:val="36"/>
          <w:rtl/>
        </w:rPr>
        <w:t>وفتاويهم،</w:t>
      </w:r>
      <w:proofErr w:type="spellEnd"/>
      <w:r w:rsidRPr="00930826">
        <w:rPr>
          <w:rFonts w:ascii="Times New Roman" w:hAnsi="Times New Roman" w:cs="Times New Roman"/>
          <w:sz w:val="36"/>
          <w:szCs w:val="36"/>
          <w:rtl/>
        </w:rPr>
        <w:t xml:space="preserve"> وأنَّ قُربَها إلى الصواب بحسب قُرْب أهلها مِن عصر الرسول ــ صلوا</w:t>
      </w:r>
      <w:r w:rsidR="00930826">
        <w:rPr>
          <w:rFonts w:ascii="Times New Roman" w:hAnsi="Times New Roman" w:cs="Times New Roman"/>
          <w:sz w:val="36"/>
          <w:szCs w:val="36"/>
          <w:rtl/>
        </w:rPr>
        <w:t>ت الله وسلامه عليه وعلى آله ــ</w:t>
      </w:r>
      <w:r w:rsidR="00930826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CF3A08" w:rsidRPr="00930826" w:rsidRDefault="00CF3A08" w:rsidP="00930826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930826">
        <w:rPr>
          <w:rFonts w:ascii="Times New Roman" w:hAnsi="Times New Roman" w:cs="Times New Roman"/>
          <w:sz w:val="36"/>
          <w:szCs w:val="36"/>
          <w:rtl/>
        </w:rPr>
        <w:t xml:space="preserve">وأنَّ فتاوى الصحابة أَوْلَى أنْ يُؤخذ </w:t>
      </w:r>
      <w:proofErr w:type="spellStart"/>
      <w:r w:rsidRPr="00930826">
        <w:rPr>
          <w:rFonts w:ascii="Times New Roman" w:hAnsi="Times New Roman" w:cs="Times New Roman"/>
          <w:sz w:val="36"/>
          <w:szCs w:val="36"/>
          <w:rtl/>
        </w:rPr>
        <w:t>بِها</w:t>
      </w:r>
      <w:proofErr w:type="spellEnd"/>
      <w:r w:rsidRPr="00930826">
        <w:rPr>
          <w:rFonts w:ascii="Times New Roman" w:hAnsi="Times New Roman" w:cs="Times New Roman"/>
          <w:sz w:val="36"/>
          <w:szCs w:val="36"/>
          <w:rtl/>
        </w:rPr>
        <w:t xml:space="preserve"> مِن فتاوى </w:t>
      </w:r>
      <w:proofErr w:type="spellStart"/>
      <w:r w:rsidRPr="00930826">
        <w:rPr>
          <w:rFonts w:ascii="Times New Roman" w:hAnsi="Times New Roman" w:cs="Times New Roman"/>
          <w:sz w:val="36"/>
          <w:szCs w:val="36"/>
          <w:rtl/>
        </w:rPr>
        <w:t>التابعين،</w:t>
      </w:r>
      <w:proofErr w:type="spellEnd"/>
      <w:r w:rsidRPr="00930826">
        <w:rPr>
          <w:rFonts w:ascii="Times New Roman" w:hAnsi="Times New Roman" w:cs="Times New Roman"/>
          <w:sz w:val="36"/>
          <w:szCs w:val="36"/>
          <w:rtl/>
        </w:rPr>
        <w:t xml:space="preserve"> وفتاوى التابعين أَوْلَى مِن فتاوى تابعي </w:t>
      </w:r>
      <w:proofErr w:type="spellStart"/>
      <w:r w:rsidRPr="00930826">
        <w:rPr>
          <w:rFonts w:ascii="Times New Roman" w:hAnsi="Times New Roman" w:cs="Times New Roman"/>
          <w:sz w:val="36"/>
          <w:szCs w:val="36"/>
          <w:rtl/>
        </w:rPr>
        <w:t>التابعين،</w:t>
      </w:r>
      <w:proofErr w:type="spellEnd"/>
      <w:r w:rsidRPr="00930826">
        <w:rPr>
          <w:rFonts w:ascii="Times New Roman" w:hAnsi="Times New Roman" w:cs="Times New Roman"/>
          <w:sz w:val="36"/>
          <w:szCs w:val="36"/>
          <w:rtl/>
        </w:rPr>
        <w:t xml:space="preserve"> وهلُمَّ جَرا.</w:t>
      </w:r>
    </w:p>
    <w:p w:rsidR="00CF3A08" w:rsidRPr="00930826" w:rsidRDefault="00CF3A08" w:rsidP="00930826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930826">
        <w:rPr>
          <w:rFonts w:ascii="Times New Roman" w:hAnsi="Times New Roman" w:cs="Times New Roman"/>
          <w:sz w:val="36"/>
          <w:szCs w:val="36"/>
          <w:rtl/>
        </w:rPr>
        <w:t xml:space="preserve">وكلما كان العهد بالرسول أقرَب كان الصواب </w:t>
      </w:r>
      <w:proofErr w:type="spellStart"/>
      <w:r w:rsidRPr="00930826">
        <w:rPr>
          <w:rFonts w:ascii="Times New Roman" w:hAnsi="Times New Roman" w:cs="Times New Roman"/>
          <w:sz w:val="36"/>
          <w:szCs w:val="36"/>
          <w:rtl/>
        </w:rPr>
        <w:t>أغلَب،</w:t>
      </w:r>
      <w:proofErr w:type="spellEnd"/>
      <w:r w:rsidRPr="00930826">
        <w:rPr>
          <w:rFonts w:ascii="Times New Roman" w:hAnsi="Times New Roman" w:cs="Times New Roman"/>
          <w:sz w:val="36"/>
          <w:szCs w:val="36"/>
          <w:rtl/>
        </w:rPr>
        <w:t xml:space="preserve"> وهذا حُكمٌ بحسب الجِنس لا بحسب كل فرْدٍ فرْد مِن </w:t>
      </w:r>
      <w:proofErr w:type="spellStart"/>
      <w:r w:rsidRPr="00930826">
        <w:rPr>
          <w:rFonts w:ascii="Times New Roman" w:hAnsi="Times New Roman" w:cs="Times New Roman"/>
          <w:sz w:val="36"/>
          <w:szCs w:val="36"/>
          <w:rtl/>
        </w:rPr>
        <w:t>المسائل،</w:t>
      </w:r>
      <w:proofErr w:type="spellEnd"/>
      <w:r w:rsidRPr="00930826">
        <w:rPr>
          <w:rFonts w:ascii="Times New Roman" w:hAnsi="Times New Roman" w:cs="Times New Roman"/>
          <w:sz w:val="36"/>
          <w:szCs w:val="36"/>
          <w:rtl/>
        </w:rPr>
        <w:t xml:space="preserve"> كما أنَّ عصر التابعين وإنْ كان أفضل مِن عصر </w:t>
      </w:r>
      <w:proofErr w:type="spellStart"/>
      <w:r w:rsidRPr="00930826">
        <w:rPr>
          <w:rFonts w:ascii="Times New Roman" w:hAnsi="Times New Roman" w:cs="Times New Roman"/>
          <w:sz w:val="36"/>
          <w:szCs w:val="36"/>
          <w:rtl/>
        </w:rPr>
        <w:t>تابعيهم</w:t>
      </w:r>
      <w:r w:rsidR="00321219" w:rsidRPr="0093082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930826">
        <w:rPr>
          <w:rFonts w:ascii="Times New Roman" w:hAnsi="Times New Roman" w:cs="Times New Roman"/>
          <w:sz w:val="36"/>
          <w:szCs w:val="36"/>
          <w:rtl/>
        </w:rPr>
        <w:t xml:space="preserve"> فإنَّما هو بحسب الجِنس لا بحسب كل شخصٍ </w:t>
      </w:r>
      <w:proofErr w:type="spellStart"/>
      <w:r w:rsidRPr="00930826">
        <w:rPr>
          <w:rFonts w:ascii="Times New Roman" w:hAnsi="Times New Roman" w:cs="Times New Roman"/>
          <w:sz w:val="36"/>
          <w:szCs w:val="36"/>
          <w:rtl/>
        </w:rPr>
        <w:t>شخص،</w:t>
      </w:r>
      <w:proofErr w:type="spellEnd"/>
      <w:r w:rsidRPr="00930826">
        <w:rPr>
          <w:rFonts w:ascii="Times New Roman" w:hAnsi="Times New Roman" w:cs="Times New Roman"/>
          <w:sz w:val="36"/>
          <w:szCs w:val="36"/>
          <w:rtl/>
        </w:rPr>
        <w:t xml:space="preserve"> ولكنَّ المُفضَّلون في العصر المتقدِّم أكثر مِن الم</w:t>
      </w:r>
      <w:r w:rsidR="00321219" w:rsidRPr="00930826">
        <w:rPr>
          <w:rFonts w:ascii="Times New Roman" w:hAnsi="Times New Roman" w:cs="Times New Roman"/>
          <w:sz w:val="36"/>
          <w:szCs w:val="36"/>
          <w:rtl/>
        </w:rPr>
        <w:t>ُ</w:t>
      </w:r>
      <w:r w:rsidRPr="00930826">
        <w:rPr>
          <w:rFonts w:ascii="Times New Roman" w:hAnsi="Times New Roman" w:cs="Times New Roman"/>
          <w:sz w:val="36"/>
          <w:szCs w:val="36"/>
          <w:rtl/>
        </w:rPr>
        <w:t xml:space="preserve">فضَّلين في العصر </w:t>
      </w:r>
      <w:proofErr w:type="spellStart"/>
      <w:r w:rsidRPr="00930826">
        <w:rPr>
          <w:rFonts w:ascii="Times New Roman" w:hAnsi="Times New Roman" w:cs="Times New Roman"/>
          <w:sz w:val="36"/>
          <w:szCs w:val="36"/>
          <w:rtl/>
        </w:rPr>
        <w:t>المتأخِّر،</w:t>
      </w:r>
      <w:proofErr w:type="spellEnd"/>
      <w:r w:rsidRPr="00930826">
        <w:rPr>
          <w:rFonts w:ascii="Times New Roman" w:hAnsi="Times New Roman" w:cs="Times New Roman"/>
          <w:sz w:val="36"/>
          <w:szCs w:val="36"/>
          <w:rtl/>
        </w:rPr>
        <w:t xml:space="preserve"> وهكذا الصواب في أقوالهم أكثر مِن الصواب في أقوال مَن </w:t>
      </w:r>
      <w:proofErr w:type="spellStart"/>
      <w:r w:rsidRPr="00930826">
        <w:rPr>
          <w:rFonts w:ascii="Times New Roman" w:hAnsi="Times New Roman" w:cs="Times New Roman"/>
          <w:sz w:val="36"/>
          <w:szCs w:val="36"/>
          <w:rtl/>
        </w:rPr>
        <w:t>بعدهم،</w:t>
      </w:r>
      <w:proofErr w:type="spellEnd"/>
      <w:r w:rsidRPr="00930826">
        <w:rPr>
          <w:rFonts w:ascii="Times New Roman" w:hAnsi="Times New Roman" w:cs="Times New Roman"/>
          <w:sz w:val="36"/>
          <w:szCs w:val="36"/>
          <w:rtl/>
        </w:rPr>
        <w:t xml:space="preserve"> فإنَّ التفاوت بين علوم المُتقدِّمين والم</w:t>
      </w:r>
      <w:r w:rsidR="00321219" w:rsidRPr="00930826">
        <w:rPr>
          <w:rFonts w:ascii="Times New Roman" w:hAnsi="Times New Roman" w:cs="Times New Roman"/>
          <w:sz w:val="36"/>
          <w:szCs w:val="36"/>
          <w:rtl/>
        </w:rPr>
        <w:t>ُ</w:t>
      </w:r>
      <w:r w:rsidRPr="00930826">
        <w:rPr>
          <w:rFonts w:ascii="Times New Roman" w:hAnsi="Times New Roman" w:cs="Times New Roman"/>
          <w:sz w:val="36"/>
          <w:szCs w:val="36"/>
          <w:rtl/>
        </w:rPr>
        <w:t>تأخ</w:t>
      </w:r>
      <w:r w:rsidR="00321219" w:rsidRPr="00930826">
        <w:rPr>
          <w:rFonts w:ascii="Times New Roman" w:hAnsi="Times New Roman" w:cs="Times New Roman"/>
          <w:sz w:val="36"/>
          <w:szCs w:val="36"/>
          <w:rtl/>
        </w:rPr>
        <w:t>ِّ</w:t>
      </w:r>
      <w:r w:rsidRPr="00930826">
        <w:rPr>
          <w:rFonts w:ascii="Times New Roman" w:hAnsi="Times New Roman" w:cs="Times New Roman"/>
          <w:sz w:val="36"/>
          <w:szCs w:val="36"/>
          <w:rtl/>
        </w:rPr>
        <w:t>رين كالتفاوت الذي بينهم في الفض</w:t>
      </w:r>
      <w:r w:rsidR="00321219" w:rsidRPr="00930826">
        <w:rPr>
          <w:rFonts w:ascii="Times New Roman" w:hAnsi="Times New Roman" w:cs="Times New Roman"/>
          <w:sz w:val="36"/>
          <w:szCs w:val="36"/>
          <w:rtl/>
        </w:rPr>
        <w:t>ْ</w:t>
      </w:r>
      <w:r w:rsidRPr="00930826">
        <w:rPr>
          <w:rFonts w:ascii="Times New Roman" w:hAnsi="Times New Roman" w:cs="Times New Roman"/>
          <w:sz w:val="36"/>
          <w:szCs w:val="36"/>
          <w:rtl/>
        </w:rPr>
        <w:t>ل والد</w:t>
      </w:r>
      <w:r w:rsidR="00321219" w:rsidRPr="00930826">
        <w:rPr>
          <w:rFonts w:ascii="Times New Roman" w:hAnsi="Times New Roman" w:cs="Times New Roman"/>
          <w:sz w:val="36"/>
          <w:szCs w:val="36"/>
          <w:rtl/>
        </w:rPr>
        <w:t>ِّ</w:t>
      </w:r>
      <w:r w:rsidRPr="00930826">
        <w:rPr>
          <w:rFonts w:ascii="Times New Roman" w:hAnsi="Times New Roman" w:cs="Times New Roman"/>
          <w:sz w:val="36"/>
          <w:szCs w:val="36"/>
          <w:rtl/>
        </w:rPr>
        <w:t>ين</w:t>
      </w:r>
      <w:r w:rsidR="00321219" w:rsidRPr="00930826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321219" w:rsidRPr="00930826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D83F78" w:rsidRPr="00D83F78" w:rsidRDefault="00D83F78" w:rsidP="00D83F78">
      <w:pPr>
        <w:ind w:left="0"/>
        <w:jc w:val="left"/>
        <w:rPr>
          <w:rFonts w:asciiTheme="minorBidi" w:hAnsiTheme="minorBidi"/>
          <w:b/>
          <w:bCs/>
          <w:color w:val="7030A0"/>
          <w:sz w:val="36"/>
          <w:szCs w:val="36"/>
        </w:rPr>
      </w:pPr>
      <w:r w:rsidRPr="00D83F78">
        <w:rPr>
          <w:rFonts w:asciiTheme="minorBidi" w:hAnsiTheme="minorBidi"/>
          <w:b/>
          <w:bCs/>
          <w:color w:val="7030A0"/>
          <w:sz w:val="36"/>
          <w:szCs w:val="36"/>
          <w:u w:val="single"/>
          <w:rtl/>
        </w:rPr>
        <w:t>الأمْر الثاني</w:t>
      </w:r>
      <w:r w:rsidRPr="00D83F78">
        <w:rPr>
          <w:rFonts w:asciiTheme="minorBidi" w:hAnsiTheme="minorBidi"/>
          <w:b/>
          <w:bCs/>
          <w:color w:val="7030A0"/>
          <w:sz w:val="36"/>
          <w:szCs w:val="36"/>
          <w:rtl/>
        </w:rPr>
        <w:t xml:space="preserve">: </w:t>
      </w:r>
    </w:p>
    <w:p w:rsidR="00D83F78" w:rsidRPr="00D83F78" w:rsidRDefault="00D83F78" w:rsidP="00D83F78">
      <w:pPr>
        <w:ind w:left="0"/>
        <w:jc w:val="left"/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</w:pPr>
      <w:r w:rsidRPr="00D83F78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 xml:space="preserve">أنَّ </w:t>
      </w:r>
      <w:proofErr w:type="spellStart"/>
      <w:r w:rsidRPr="00D83F78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>الشَّرع</w:t>
      </w:r>
      <w:proofErr w:type="spellEnd"/>
      <w:r w:rsidRPr="00D83F78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 xml:space="preserve"> الحَنيف قد جعَل لهم نوعَ مشاركة في الأضحية مع </w:t>
      </w:r>
      <w:proofErr w:type="spellStart"/>
      <w:r w:rsidRPr="00D83F78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>المُضحِّي،</w:t>
      </w:r>
      <w:proofErr w:type="spellEnd"/>
      <w:r w:rsidRPr="00D83F78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 xml:space="preserve"> وهي المشاركة في الأجْر والثواب.</w:t>
      </w:r>
    </w:p>
    <w:p w:rsidR="00D83F78" w:rsidRDefault="00D83F78" w:rsidP="00D83F78">
      <w:pPr>
        <w:ind w:left="0"/>
        <w:jc w:val="left"/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/>
          <w:sz w:val="36"/>
          <w:szCs w:val="36"/>
          <w:rtl/>
        </w:rPr>
        <w:t xml:space="preserve">فيَشتركون معه في حُكم ترْك </w:t>
      </w:r>
      <w:proofErr w:type="spellStart"/>
      <w:r>
        <w:rPr>
          <w:rFonts w:asciiTheme="minorBidi" w:hAnsiTheme="minorBidi"/>
          <w:sz w:val="36"/>
          <w:szCs w:val="36"/>
          <w:rtl/>
        </w:rPr>
        <w:t>الأخْذ،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لأنَّ الجميع يُطلَق عليه اسم مُضحِّ شرعًا وعُرفًا.</w:t>
      </w:r>
    </w:p>
    <w:p w:rsidR="00D83F78" w:rsidRDefault="00D83F78" w:rsidP="00D83F78">
      <w:pPr>
        <w:ind w:left="0"/>
        <w:jc w:val="left"/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/>
          <w:b/>
          <w:bCs/>
          <w:sz w:val="36"/>
          <w:szCs w:val="36"/>
          <w:rtl/>
        </w:rPr>
        <w:t xml:space="preserve">إذ يقول </w:t>
      </w:r>
      <w:proofErr w:type="spellStart"/>
      <w:r>
        <w:rPr>
          <w:rFonts w:asciiTheme="minorBidi" w:hAnsiTheme="minorBidi"/>
          <w:b/>
          <w:bCs/>
          <w:sz w:val="36"/>
          <w:szCs w:val="36"/>
          <w:rtl/>
        </w:rPr>
        <w:t>الصِغار،</w:t>
      </w:r>
      <w:proofErr w:type="spellEnd"/>
      <w:r>
        <w:rPr>
          <w:rFonts w:asciiTheme="minorBidi" w:hAnsiTheme="minorBidi"/>
          <w:b/>
          <w:bCs/>
          <w:sz w:val="36"/>
          <w:szCs w:val="36"/>
          <w:rtl/>
        </w:rPr>
        <w:t xml:space="preserve"> وتقول </w:t>
      </w:r>
      <w:proofErr w:type="spellStart"/>
      <w:r>
        <w:rPr>
          <w:rFonts w:asciiTheme="minorBidi" w:hAnsiTheme="minorBidi"/>
          <w:b/>
          <w:bCs/>
          <w:sz w:val="36"/>
          <w:szCs w:val="36"/>
          <w:rtl/>
        </w:rPr>
        <w:t>النساء:</w:t>
      </w:r>
      <w:proofErr w:type="spellEnd"/>
      <w:r>
        <w:rPr>
          <w:rFonts w:asciiTheme="minorBidi" w:hAnsiTheme="minorBidi"/>
          <w:kern w:val="28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kern w:val="28"/>
          <w:sz w:val="36"/>
          <w:szCs w:val="36"/>
          <w:rtl/>
        </w:rPr>
        <w:t>«</w:t>
      </w:r>
      <w:r>
        <w:rPr>
          <w:rFonts w:asciiTheme="minorBidi" w:hAnsiTheme="minorBidi"/>
          <w:sz w:val="36"/>
          <w:szCs w:val="36"/>
          <w:rtl/>
        </w:rPr>
        <w:t>سَنُضَحِّي</w:t>
      </w:r>
      <w:r>
        <w:rPr>
          <w:rFonts w:asciiTheme="minorBidi" w:hAnsiTheme="minorBidi"/>
          <w:kern w:val="28"/>
          <w:sz w:val="36"/>
          <w:szCs w:val="36"/>
          <w:rtl/>
        </w:rPr>
        <w:t>»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وَ </w:t>
      </w:r>
      <w:proofErr w:type="spellStart"/>
      <w:r>
        <w:rPr>
          <w:rFonts w:asciiTheme="minorBidi" w:hAnsiTheme="minorBidi"/>
          <w:kern w:val="28"/>
          <w:sz w:val="36"/>
          <w:szCs w:val="36"/>
          <w:rtl/>
        </w:rPr>
        <w:t>«</w:t>
      </w:r>
      <w:r>
        <w:rPr>
          <w:rFonts w:asciiTheme="minorBidi" w:hAnsiTheme="minorBidi"/>
          <w:sz w:val="36"/>
          <w:szCs w:val="36"/>
          <w:rtl/>
        </w:rPr>
        <w:t>ضَحَّينا</w:t>
      </w:r>
      <w:r>
        <w:rPr>
          <w:rFonts w:asciiTheme="minorBidi" w:hAnsiTheme="minorBidi"/>
          <w:kern w:val="28"/>
          <w:sz w:val="36"/>
          <w:szCs w:val="36"/>
          <w:rtl/>
        </w:rPr>
        <w:t>»</w:t>
      </w:r>
      <w:r>
        <w:rPr>
          <w:rFonts w:asciiTheme="minorBidi" w:hAnsiTheme="minorBidi"/>
          <w:sz w:val="36"/>
          <w:szCs w:val="36"/>
          <w:rtl/>
        </w:rPr>
        <w:t>.</w:t>
      </w:r>
      <w:proofErr w:type="spellEnd"/>
    </w:p>
    <w:p w:rsidR="00D83F78" w:rsidRDefault="00D83F78" w:rsidP="00D83F78">
      <w:pPr>
        <w:ind w:left="0"/>
        <w:jc w:val="left"/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/>
          <w:b/>
          <w:bCs/>
          <w:sz w:val="36"/>
          <w:szCs w:val="36"/>
          <w:rtl/>
        </w:rPr>
        <w:t xml:space="preserve">ويقول الناس تصديقًا </w:t>
      </w:r>
      <w:proofErr w:type="spellStart"/>
      <w:r>
        <w:rPr>
          <w:rFonts w:asciiTheme="minorBidi" w:hAnsiTheme="minorBidi"/>
          <w:b/>
          <w:bCs/>
          <w:sz w:val="36"/>
          <w:szCs w:val="36"/>
          <w:rtl/>
        </w:rPr>
        <w:t>لهم: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r>
        <w:rPr>
          <w:rFonts w:asciiTheme="minorBidi" w:hAnsiTheme="minorBidi"/>
          <w:kern w:val="28"/>
          <w:sz w:val="36"/>
          <w:szCs w:val="36"/>
          <w:rtl/>
        </w:rPr>
        <w:t>«</w:t>
      </w:r>
      <w:r>
        <w:rPr>
          <w:rFonts w:asciiTheme="minorBidi" w:hAnsiTheme="minorBidi"/>
          <w:sz w:val="36"/>
          <w:szCs w:val="36"/>
          <w:rtl/>
        </w:rPr>
        <w:t xml:space="preserve">قد </w:t>
      </w:r>
      <w:proofErr w:type="spellStart"/>
      <w:r>
        <w:rPr>
          <w:rFonts w:asciiTheme="minorBidi" w:hAnsiTheme="minorBidi"/>
          <w:sz w:val="36"/>
          <w:szCs w:val="36"/>
          <w:rtl/>
        </w:rPr>
        <w:t>ضَحَّيتُم</w:t>
      </w:r>
      <w:r>
        <w:rPr>
          <w:rFonts w:asciiTheme="minorBidi" w:hAnsiTheme="minorBidi"/>
          <w:kern w:val="28"/>
          <w:sz w:val="36"/>
          <w:szCs w:val="36"/>
          <w:rtl/>
        </w:rPr>
        <w:t>»</w:t>
      </w:r>
      <w:r>
        <w:rPr>
          <w:rFonts w:asciiTheme="minorBidi" w:hAnsiTheme="minorBidi"/>
          <w:sz w:val="36"/>
          <w:szCs w:val="36"/>
          <w:rtl/>
        </w:rPr>
        <w:t>.</w:t>
      </w:r>
      <w:proofErr w:type="spellEnd"/>
    </w:p>
    <w:p w:rsidR="00D83F78" w:rsidRDefault="00D83F78" w:rsidP="00D83F78">
      <w:pPr>
        <w:ind w:left="0"/>
        <w:jc w:val="left"/>
        <w:rPr>
          <w:rFonts w:asciiTheme="minorBidi" w:hAnsiTheme="minorBidi"/>
          <w:b/>
          <w:bCs/>
          <w:sz w:val="36"/>
          <w:szCs w:val="36"/>
          <w:rtl/>
        </w:rPr>
      </w:pPr>
      <w:r>
        <w:rPr>
          <w:rFonts w:asciiTheme="minorBidi" w:hAnsiTheme="minorBidi"/>
          <w:sz w:val="36"/>
          <w:szCs w:val="36"/>
          <w:rtl/>
        </w:rPr>
        <w:t>مع أنَّ الأضحية مِن مال الأب أو الزوج أو الأخ.</w:t>
      </w:r>
    </w:p>
    <w:p w:rsidR="00D83F78" w:rsidRPr="00D83F78" w:rsidRDefault="00D83F78" w:rsidP="00D83F78">
      <w:pPr>
        <w:ind w:left="0"/>
        <w:jc w:val="left"/>
        <w:rPr>
          <w:rFonts w:asciiTheme="minorBidi" w:hAnsiTheme="minorBidi"/>
          <w:b/>
          <w:bCs/>
          <w:color w:val="7030A0"/>
          <w:sz w:val="36"/>
          <w:szCs w:val="36"/>
          <w:rtl/>
        </w:rPr>
      </w:pPr>
      <w:r w:rsidRPr="00D83F78">
        <w:rPr>
          <w:rFonts w:asciiTheme="minorBidi" w:hAnsiTheme="minorBidi"/>
          <w:b/>
          <w:bCs/>
          <w:color w:val="7030A0"/>
          <w:sz w:val="36"/>
          <w:szCs w:val="36"/>
          <w:u w:val="single"/>
          <w:rtl/>
        </w:rPr>
        <w:t>الأمْر الثالث</w:t>
      </w:r>
      <w:r w:rsidRPr="00D83F78">
        <w:rPr>
          <w:rFonts w:asciiTheme="minorBidi" w:hAnsiTheme="minorBidi"/>
          <w:b/>
          <w:bCs/>
          <w:color w:val="7030A0"/>
          <w:sz w:val="36"/>
          <w:szCs w:val="36"/>
          <w:rtl/>
        </w:rPr>
        <w:t xml:space="preserve">: </w:t>
      </w:r>
    </w:p>
    <w:p w:rsidR="00D83F78" w:rsidRPr="00D83F78" w:rsidRDefault="00D83F78" w:rsidP="00D83F78">
      <w:pPr>
        <w:ind w:left="0"/>
        <w:jc w:val="left"/>
        <w:rPr>
          <w:rFonts w:asciiTheme="minorBidi" w:hAnsiTheme="minorBidi"/>
          <w:b/>
          <w:bCs/>
          <w:color w:val="833C0B" w:themeColor="accent2" w:themeShade="80"/>
          <w:sz w:val="36"/>
          <w:szCs w:val="36"/>
        </w:rPr>
      </w:pPr>
      <w:r w:rsidRPr="00D83F78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 xml:space="preserve">أنَّ النبي صلى الله عليه وسلم قد دعا لأهل بيته بأنْ يتقبَّل الله أُضحيتَهم حين ذبح كبش أضحيته عنه </w:t>
      </w:r>
      <w:proofErr w:type="spellStart"/>
      <w:r w:rsidRPr="00D83F78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>وعنهم،</w:t>
      </w:r>
      <w:proofErr w:type="spellEnd"/>
      <w:r w:rsidRPr="00D83F78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 xml:space="preserve"> كما دعا لِنفسه.</w:t>
      </w:r>
    </w:p>
    <w:p w:rsidR="00D83F78" w:rsidRDefault="00D83F78" w:rsidP="00D83F78">
      <w:pPr>
        <w:ind w:left="0"/>
        <w:jc w:val="left"/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/>
          <w:sz w:val="36"/>
          <w:szCs w:val="36"/>
          <w:rtl/>
        </w:rPr>
        <w:lastRenderedPageBreak/>
        <w:t xml:space="preserve">وهذا يَدل على أنَّ النبي صلى الله عليه وسلم قد اعتبرهم مُضحِّين </w:t>
      </w:r>
      <w:proofErr w:type="spellStart"/>
      <w:r>
        <w:rPr>
          <w:rFonts w:asciiTheme="minorBidi" w:hAnsiTheme="minorBidi"/>
          <w:sz w:val="36"/>
          <w:szCs w:val="36"/>
          <w:rtl/>
        </w:rPr>
        <w:t>مِثلَه،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وأنَّهم يُعتبرون في الشريعة </w:t>
      </w:r>
      <w:proofErr w:type="spellStart"/>
      <w:r>
        <w:rPr>
          <w:rFonts w:asciiTheme="minorBidi" w:hAnsiTheme="minorBidi"/>
          <w:sz w:val="36"/>
          <w:szCs w:val="36"/>
          <w:rtl/>
        </w:rPr>
        <w:t>مُضحِّين،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فيكون حُكمهم كحُكم كل مُضحٍّ في الإمساك عن الأخذ مِن الشعر والأظفار والجلد. </w:t>
      </w:r>
    </w:p>
    <w:p w:rsidR="00D83F78" w:rsidRDefault="00D83F78" w:rsidP="00D83F78">
      <w:pPr>
        <w:ind w:left="0"/>
        <w:jc w:val="left"/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/>
          <w:sz w:val="36"/>
          <w:szCs w:val="36"/>
          <w:rtl/>
        </w:rPr>
        <w:t>وقد أخرج مسلم (1967</w:t>
      </w:r>
      <w:proofErr w:type="spellStart"/>
      <w:r>
        <w:rPr>
          <w:rFonts w:asciiTheme="minorBidi" w:hAnsiTheme="minorBidi"/>
          <w:sz w:val="36"/>
          <w:szCs w:val="36"/>
          <w:rtl/>
        </w:rPr>
        <w:t>)،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عن أمِّ المؤمنين عائشة ــ رضي الله عنها ــ أنَّها قالت في شأن ذبح النَّبي صلى الله عليه وسلم أضحيته:</w:t>
      </w:r>
    </w:p>
    <w:p w:rsidR="00D83F78" w:rsidRDefault="00D83F78" w:rsidP="00D83F78">
      <w:pPr>
        <w:ind w:left="0"/>
        <w:jc w:val="left"/>
        <w:rPr>
          <w:rFonts w:asciiTheme="minorBidi" w:hAnsiTheme="minorBidi"/>
          <w:sz w:val="36"/>
          <w:szCs w:val="36"/>
        </w:rPr>
      </w:pP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وَأَخَذَ الْكَبْشَ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فَأَضْجَعَهُ،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ثُمَّ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ذَبَحَهُ،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ثُمَّ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«بِسْمِ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اللهِ،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اللهُمَّ تَقَبَّلْ مِنْ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مُحَمَّدٍ،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وَآلِ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مُحَمَّدٍ،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وَمِنْ أُمَّةِ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مُحَمَّدٍ،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ثُمَّ ضَحَّى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بِهِ»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>
        <w:rPr>
          <w:rFonts w:asciiTheme="minorBidi" w:hAnsiTheme="minorBidi"/>
          <w:sz w:val="36"/>
          <w:szCs w:val="36"/>
          <w:rtl/>
        </w:rPr>
        <w:t>.</w:t>
      </w:r>
      <w:proofErr w:type="spellEnd"/>
    </w:p>
    <w:p w:rsidR="00CF3A08" w:rsidRPr="00DA5144" w:rsidRDefault="00CF3A08" w:rsidP="00930826">
      <w:pPr>
        <w:ind w:left="0"/>
        <w:jc w:val="left"/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  <w:rtl/>
        </w:rPr>
      </w:pPr>
      <w:r w:rsidRPr="00DA5144"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  <w:rtl/>
        </w:rPr>
        <w:t>ودونكم ــ سدَّدكم الله ــ ما وقفتُ عليه مِن كلام المذاهب المعروفة في تأييد هذا القول:</w:t>
      </w:r>
    </w:p>
    <w:p w:rsidR="00CF3A08" w:rsidRPr="00930826" w:rsidRDefault="00CF3A08" w:rsidP="00930826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proofErr w:type="spellStart"/>
      <w:r w:rsidRPr="00930826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أولًا:</w:t>
      </w:r>
      <w:proofErr w:type="spellEnd"/>
      <w:r w:rsidRPr="00930826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930826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 xml:space="preserve">كلام فقهاء المالكية </w:t>
      </w:r>
      <w:r w:rsidR="00321219" w:rsidRPr="00930826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ــ</w:t>
      </w:r>
      <w:r w:rsidRPr="00930826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 xml:space="preserve"> رحمهم الله </w:t>
      </w:r>
      <w:r w:rsidR="00321219" w:rsidRPr="00930826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ــ</w:t>
      </w:r>
      <w:r w:rsidRPr="00930826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.</w:t>
      </w:r>
    </w:p>
    <w:p w:rsidR="00CF3A08" w:rsidRPr="00930826" w:rsidRDefault="00CF3A08" w:rsidP="00930826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DA514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1 ــ</w:t>
      </w:r>
      <w:r w:rsidRPr="0093082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جاء في </w:t>
      </w:r>
      <w:r w:rsidR="00930826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كتاب </w:t>
      </w:r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"حاشية </w:t>
      </w:r>
      <w:proofErr w:type="spellStart"/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الخرشي</w:t>
      </w:r>
      <w:proofErr w:type="spellEnd"/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على م</w:t>
      </w:r>
      <w:r w:rsidR="00930826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ختصر </w:t>
      </w:r>
      <w:proofErr w:type="spellStart"/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خليل"</w:t>
      </w:r>
      <w:proofErr w:type="spellEnd"/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(3/</w:t>
      </w:r>
      <w:proofErr w:type="spellEnd"/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393</w:t>
      </w:r>
      <w:proofErr w:type="spellStart"/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930826" w:rsidRDefault="00321219" w:rsidP="00930826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930826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CF3A08" w:rsidRPr="00930826">
        <w:rPr>
          <w:rFonts w:ascii="Times New Roman" w:hAnsi="Times New Roman" w:cs="Times New Roman"/>
          <w:b/>
          <w:bCs/>
          <w:sz w:val="36"/>
          <w:szCs w:val="36"/>
          <w:rtl/>
        </w:rPr>
        <w:t>(</w:t>
      </w:r>
      <w:proofErr w:type="spellEnd"/>
      <w:r w:rsidRPr="00930826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CF3A08" w:rsidRPr="00930826">
        <w:rPr>
          <w:rFonts w:ascii="Times New Roman" w:hAnsi="Times New Roman" w:cs="Times New Roman"/>
          <w:b/>
          <w:bCs/>
          <w:sz w:val="36"/>
          <w:szCs w:val="36"/>
          <w:rtl/>
        </w:rPr>
        <w:t>ش</w:t>
      </w:r>
      <w:r w:rsidRPr="00930826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="00CF3A08" w:rsidRPr="00930826">
        <w:rPr>
          <w:rFonts w:ascii="Times New Roman" w:hAnsi="Times New Roman" w:cs="Times New Roman"/>
          <w:b/>
          <w:bCs/>
          <w:sz w:val="36"/>
          <w:szCs w:val="36"/>
          <w:rtl/>
        </w:rPr>
        <w:t>)</w:t>
      </w:r>
      <w:proofErr w:type="spellEnd"/>
      <w:r w:rsidR="00CF3A08" w:rsidRPr="0093082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CF3A08" w:rsidRPr="00930826">
        <w:rPr>
          <w:rFonts w:ascii="Times New Roman" w:hAnsi="Times New Roman" w:cs="Times New Roman"/>
          <w:sz w:val="36"/>
          <w:szCs w:val="36"/>
          <w:rtl/>
        </w:rPr>
        <w:t>يعني:</w:t>
      </w:r>
      <w:proofErr w:type="spellEnd"/>
      <w:r w:rsidR="00CF3A08" w:rsidRPr="00930826">
        <w:rPr>
          <w:rFonts w:ascii="Times New Roman" w:hAnsi="Times New Roman" w:cs="Times New Roman"/>
          <w:sz w:val="36"/>
          <w:szCs w:val="36"/>
          <w:rtl/>
        </w:rPr>
        <w:t xml:space="preserve"> أنّه إذا دخل عشر ذي الحِجَّة فإنَّه يُندَب لِمَن أراد الأضحية أنْ لا يُقلِّم </w:t>
      </w:r>
      <w:proofErr w:type="spellStart"/>
      <w:r w:rsidR="00CF3A08" w:rsidRPr="00930826">
        <w:rPr>
          <w:rFonts w:ascii="Times New Roman" w:hAnsi="Times New Roman" w:cs="Times New Roman"/>
          <w:sz w:val="36"/>
          <w:szCs w:val="36"/>
          <w:rtl/>
        </w:rPr>
        <w:t>أظفاره،</w:t>
      </w:r>
      <w:proofErr w:type="spellEnd"/>
      <w:r w:rsidR="00CF3A08" w:rsidRPr="00930826">
        <w:rPr>
          <w:rFonts w:ascii="Times New Roman" w:hAnsi="Times New Roman" w:cs="Times New Roman"/>
          <w:sz w:val="36"/>
          <w:szCs w:val="36"/>
          <w:rtl/>
        </w:rPr>
        <w:t xml:space="preserve"> ولا يَحلِق شيئًا مِن </w:t>
      </w:r>
      <w:proofErr w:type="spellStart"/>
      <w:r w:rsidR="00CF3A08" w:rsidRPr="00930826">
        <w:rPr>
          <w:rFonts w:ascii="Times New Roman" w:hAnsi="Times New Roman" w:cs="Times New Roman"/>
          <w:sz w:val="36"/>
          <w:szCs w:val="36"/>
          <w:rtl/>
        </w:rPr>
        <w:t>شعره،</w:t>
      </w:r>
      <w:proofErr w:type="spellEnd"/>
      <w:r w:rsidR="00CF3A08" w:rsidRPr="00930826">
        <w:rPr>
          <w:rFonts w:ascii="Times New Roman" w:hAnsi="Times New Roman" w:cs="Times New Roman"/>
          <w:sz w:val="36"/>
          <w:szCs w:val="36"/>
          <w:rtl/>
        </w:rPr>
        <w:t xml:space="preserve"> ولا يَقُص مِن سائر جسده </w:t>
      </w:r>
      <w:proofErr w:type="spellStart"/>
      <w:r w:rsidR="00CF3A08" w:rsidRPr="00930826">
        <w:rPr>
          <w:rFonts w:ascii="Times New Roman" w:hAnsi="Times New Roman" w:cs="Times New Roman"/>
          <w:sz w:val="36"/>
          <w:szCs w:val="36"/>
          <w:rtl/>
        </w:rPr>
        <w:t>شيئًا،</w:t>
      </w:r>
      <w:proofErr w:type="spellEnd"/>
      <w:r w:rsidR="00CF3A08" w:rsidRPr="00930826">
        <w:rPr>
          <w:rFonts w:ascii="Times New Roman" w:hAnsi="Times New Roman" w:cs="Times New Roman"/>
          <w:sz w:val="36"/>
          <w:szCs w:val="36"/>
          <w:rtl/>
        </w:rPr>
        <w:t xml:space="preserve"> تشبيهًا </w:t>
      </w:r>
      <w:proofErr w:type="spellStart"/>
      <w:r w:rsidR="00CF3A08" w:rsidRPr="00930826">
        <w:rPr>
          <w:rFonts w:ascii="Times New Roman" w:hAnsi="Times New Roman" w:cs="Times New Roman"/>
          <w:sz w:val="36"/>
          <w:szCs w:val="36"/>
          <w:rtl/>
        </w:rPr>
        <w:t>بالمُحرِم،</w:t>
      </w:r>
      <w:proofErr w:type="spellEnd"/>
      <w:r w:rsidR="00CF3A08" w:rsidRPr="00930826">
        <w:rPr>
          <w:rFonts w:ascii="Times New Roman" w:hAnsi="Times New Roman" w:cs="Times New Roman"/>
          <w:sz w:val="36"/>
          <w:szCs w:val="36"/>
          <w:rtl/>
        </w:rPr>
        <w:t xml:space="preserve"> ويَستمر على ذلك حتى يُضحِّي،</w:t>
      </w:r>
      <w:r w:rsidR="00930826">
        <w:rPr>
          <w:rFonts w:ascii="Times New Roman" w:hAnsi="Times New Roman" w:cs="Times New Roman"/>
          <w:sz w:val="36"/>
          <w:szCs w:val="36"/>
          <w:rtl/>
        </w:rPr>
        <w:t xml:space="preserve"> ...</w:t>
      </w:r>
    </w:p>
    <w:p w:rsidR="00CF3A08" w:rsidRPr="00930826" w:rsidRDefault="00CF3A08" w:rsidP="00930826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930826">
        <w:rPr>
          <w:rFonts w:ascii="Times New Roman" w:hAnsi="Times New Roman" w:cs="Times New Roman"/>
          <w:sz w:val="36"/>
          <w:szCs w:val="36"/>
          <w:u w:val="single"/>
          <w:rtl/>
        </w:rPr>
        <w:t xml:space="preserve">ويَدخل </w:t>
      </w:r>
      <w:proofErr w:type="spellStart"/>
      <w:r w:rsidRPr="00930826">
        <w:rPr>
          <w:rFonts w:ascii="Times New Roman" w:hAnsi="Times New Roman" w:cs="Times New Roman"/>
          <w:sz w:val="36"/>
          <w:szCs w:val="36"/>
          <w:u w:val="single"/>
          <w:rtl/>
        </w:rPr>
        <w:t>فيه</w:t>
      </w:r>
      <w:r w:rsidR="00930826">
        <w:rPr>
          <w:rFonts w:ascii="Times New Roman" w:hAnsi="Times New Roman" w:cs="Times New Roman" w:hint="cs"/>
          <w:sz w:val="36"/>
          <w:szCs w:val="36"/>
          <w:rtl/>
        </w:rPr>
        <w:t>:</w:t>
      </w:r>
      <w:proofErr w:type="spellEnd"/>
      <w:r w:rsidRPr="0093082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930826">
        <w:rPr>
          <w:rFonts w:ascii="Times New Roman" w:hAnsi="Times New Roman" w:cs="Times New Roman"/>
          <w:sz w:val="36"/>
          <w:szCs w:val="36"/>
          <w:u w:val="single"/>
          <w:rtl/>
        </w:rPr>
        <w:t>الـمُدْخَلُ في الضَّحية حيث يُندَب له ما يُندب لِمال</w:t>
      </w:r>
      <w:r w:rsidR="00930826" w:rsidRPr="00930826">
        <w:rPr>
          <w:rFonts w:ascii="Times New Roman" w:hAnsi="Times New Roman" w:cs="Times New Roman" w:hint="cs"/>
          <w:sz w:val="36"/>
          <w:szCs w:val="36"/>
          <w:u w:val="single"/>
          <w:rtl/>
        </w:rPr>
        <w:t>ِ</w:t>
      </w:r>
      <w:r w:rsidRPr="00930826">
        <w:rPr>
          <w:rFonts w:ascii="Times New Roman" w:hAnsi="Times New Roman" w:cs="Times New Roman"/>
          <w:sz w:val="36"/>
          <w:szCs w:val="36"/>
          <w:u w:val="single"/>
          <w:rtl/>
        </w:rPr>
        <w:t>كها</w:t>
      </w:r>
      <w:r w:rsidR="00321219" w:rsidRPr="00930826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321219" w:rsidRPr="00930826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CF3A08" w:rsidRPr="00930826" w:rsidRDefault="00CF3A08" w:rsidP="00930826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DA514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2 ــ</w:t>
      </w:r>
      <w:r w:rsidRPr="0093082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وجاء في كتاب "منح الجليل شرح مختصر </w:t>
      </w:r>
      <w:proofErr w:type="spellStart"/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خليل"</w:t>
      </w:r>
      <w:proofErr w:type="spellEnd"/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(2/</w:t>
      </w:r>
      <w:proofErr w:type="spellEnd"/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427</w:t>
      </w:r>
      <w:proofErr w:type="spellStart"/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930826" w:rsidRDefault="00321219" w:rsidP="00930826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930826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CF3A08" w:rsidRPr="00930826">
        <w:rPr>
          <w:rFonts w:ascii="Times New Roman" w:hAnsi="Times New Roman" w:cs="Times New Roman"/>
          <w:b/>
          <w:bCs/>
          <w:sz w:val="36"/>
          <w:szCs w:val="36"/>
          <w:rtl/>
        </w:rPr>
        <w:t>[</w:t>
      </w:r>
      <w:proofErr w:type="spellEnd"/>
      <w:r w:rsidR="00CF3A08" w:rsidRPr="00930826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و </w:t>
      </w:r>
      <w:proofErr w:type="spellStart"/>
      <w:r w:rsidR="00CF3A08" w:rsidRPr="00930826">
        <w:rPr>
          <w:rFonts w:ascii="Times New Roman" w:hAnsi="Times New Roman" w:cs="Times New Roman"/>
          <w:b/>
          <w:bCs/>
          <w:sz w:val="36"/>
          <w:szCs w:val="36"/>
          <w:rtl/>
        </w:rPr>
        <w:t>]</w:t>
      </w:r>
      <w:proofErr w:type="spellEnd"/>
      <w:r w:rsidR="00CF3A08" w:rsidRPr="00930826">
        <w:rPr>
          <w:rFonts w:ascii="Times New Roman" w:hAnsi="Times New Roman" w:cs="Times New Roman"/>
          <w:sz w:val="36"/>
          <w:szCs w:val="36"/>
          <w:rtl/>
        </w:rPr>
        <w:t xml:space="preserve"> نُدِب </w:t>
      </w:r>
      <w:proofErr w:type="spellStart"/>
      <w:r w:rsidR="00CF3A08" w:rsidRPr="00930826">
        <w:rPr>
          <w:rFonts w:ascii="Times New Roman" w:hAnsi="Times New Roman" w:cs="Times New Roman"/>
          <w:b/>
          <w:bCs/>
          <w:sz w:val="36"/>
          <w:szCs w:val="36"/>
          <w:rtl/>
        </w:rPr>
        <w:t>[</w:t>
      </w:r>
      <w:proofErr w:type="spellEnd"/>
      <w:r w:rsidR="00CF3A08" w:rsidRPr="00930826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ترْك حلْقٍ </w:t>
      </w:r>
      <w:proofErr w:type="spellStart"/>
      <w:r w:rsidR="00CF3A08" w:rsidRPr="00930826">
        <w:rPr>
          <w:rFonts w:ascii="Times New Roman" w:hAnsi="Times New Roman" w:cs="Times New Roman"/>
          <w:b/>
          <w:bCs/>
          <w:sz w:val="36"/>
          <w:szCs w:val="36"/>
          <w:rtl/>
        </w:rPr>
        <w:t>]</w:t>
      </w:r>
      <w:proofErr w:type="spellEnd"/>
      <w:r w:rsidR="00CF3A08" w:rsidRPr="00930826">
        <w:rPr>
          <w:rFonts w:ascii="Times New Roman" w:hAnsi="Times New Roman" w:cs="Times New Roman"/>
          <w:sz w:val="36"/>
          <w:szCs w:val="36"/>
          <w:rtl/>
        </w:rPr>
        <w:t xml:space="preserve"> ل</w:t>
      </w:r>
      <w:r w:rsidRPr="00930826">
        <w:rPr>
          <w:rFonts w:ascii="Times New Roman" w:hAnsi="Times New Roman" w:cs="Times New Roman"/>
          <w:sz w:val="36"/>
          <w:szCs w:val="36"/>
          <w:rtl/>
        </w:rPr>
        <w:t>ِ</w:t>
      </w:r>
      <w:r w:rsidR="00CF3A08" w:rsidRPr="00930826">
        <w:rPr>
          <w:rFonts w:ascii="Times New Roman" w:hAnsi="Times New Roman" w:cs="Times New Roman"/>
          <w:sz w:val="36"/>
          <w:szCs w:val="36"/>
          <w:rtl/>
        </w:rPr>
        <w:t xml:space="preserve">شعر مِن جميع البَدَن وقصِّه أو إزالته </w:t>
      </w:r>
      <w:proofErr w:type="spellStart"/>
      <w:r w:rsidR="00CF3A08" w:rsidRPr="00930826">
        <w:rPr>
          <w:rFonts w:ascii="Times New Roman" w:hAnsi="Times New Roman" w:cs="Times New Roman"/>
          <w:sz w:val="36"/>
          <w:szCs w:val="36"/>
          <w:rtl/>
        </w:rPr>
        <w:t>بِنَوْرَةٍ،</w:t>
      </w:r>
      <w:proofErr w:type="spellEnd"/>
      <w:r w:rsidR="00CF3A08" w:rsidRPr="00930826">
        <w:rPr>
          <w:rFonts w:ascii="Times New Roman" w:hAnsi="Times New Roman" w:cs="Times New Roman"/>
          <w:sz w:val="36"/>
          <w:szCs w:val="36"/>
          <w:rtl/>
        </w:rPr>
        <w:t xml:space="preserve"> كذلك </w:t>
      </w:r>
      <w:proofErr w:type="spellStart"/>
      <w:r w:rsidR="00CF3A08" w:rsidRPr="00930826">
        <w:rPr>
          <w:rFonts w:ascii="Times New Roman" w:hAnsi="Times New Roman" w:cs="Times New Roman"/>
          <w:b/>
          <w:bCs/>
          <w:sz w:val="36"/>
          <w:szCs w:val="36"/>
          <w:rtl/>
        </w:rPr>
        <w:t>[</w:t>
      </w:r>
      <w:proofErr w:type="spellEnd"/>
      <w:r w:rsidR="00CF3A08" w:rsidRPr="00930826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و </w:t>
      </w:r>
      <w:proofErr w:type="spellStart"/>
      <w:r w:rsidR="00CF3A08" w:rsidRPr="00930826">
        <w:rPr>
          <w:rFonts w:ascii="Times New Roman" w:hAnsi="Times New Roman" w:cs="Times New Roman"/>
          <w:b/>
          <w:bCs/>
          <w:sz w:val="36"/>
          <w:szCs w:val="36"/>
          <w:rtl/>
        </w:rPr>
        <w:t>]</w:t>
      </w:r>
      <w:proofErr w:type="spellEnd"/>
      <w:r w:rsidR="00CF3A08" w:rsidRPr="00930826">
        <w:rPr>
          <w:rFonts w:ascii="Times New Roman" w:hAnsi="Times New Roman" w:cs="Times New Roman"/>
          <w:sz w:val="36"/>
          <w:szCs w:val="36"/>
          <w:rtl/>
        </w:rPr>
        <w:t xml:space="preserve"> ترْك </w:t>
      </w:r>
      <w:proofErr w:type="spellStart"/>
      <w:r w:rsidR="00CF3A08" w:rsidRPr="00930826">
        <w:rPr>
          <w:rFonts w:ascii="Times New Roman" w:hAnsi="Times New Roman" w:cs="Times New Roman"/>
          <w:sz w:val="36"/>
          <w:szCs w:val="36"/>
          <w:rtl/>
        </w:rPr>
        <w:t>[</w:t>
      </w:r>
      <w:proofErr w:type="spellEnd"/>
      <w:r w:rsidR="00CF3A08" w:rsidRPr="00930826">
        <w:rPr>
          <w:rFonts w:ascii="Times New Roman" w:hAnsi="Times New Roman" w:cs="Times New Roman"/>
          <w:sz w:val="36"/>
          <w:szCs w:val="36"/>
          <w:rtl/>
        </w:rPr>
        <w:t xml:space="preserve"> قَلْمٍ </w:t>
      </w:r>
      <w:proofErr w:type="spellStart"/>
      <w:r w:rsidR="00CF3A08" w:rsidRPr="00930826">
        <w:rPr>
          <w:rFonts w:ascii="Times New Roman" w:hAnsi="Times New Roman" w:cs="Times New Roman"/>
          <w:sz w:val="36"/>
          <w:szCs w:val="36"/>
          <w:rtl/>
        </w:rPr>
        <w:t>]</w:t>
      </w:r>
      <w:proofErr w:type="spellEnd"/>
      <w:r w:rsidR="00CF3A08" w:rsidRPr="00930826">
        <w:rPr>
          <w:rFonts w:ascii="Times New Roman" w:hAnsi="Times New Roman" w:cs="Times New Roman"/>
          <w:sz w:val="36"/>
          <w:szCs w:val="36"/>
          <w:rtl/>
        </w:rPr>
        <w:t xml:space="preserve"> لظُفر </w:t>
      </w:r>
      <w:proofErr w:type="spellStart"/>
      <w:r w:rsidR="00CF3A08" w:rsidRPr="00930826">
        <w:rPr>
          <w:rFonts w:ascii="Times New Roman" w:hAnsi="Times New Roman" w:cs="Times New Roman"/>
          <w:b/>
          <w:bCs/>
          <w:sz w:val="36"/>
          <w:szCs w:val="36"/>
          <w:rtl/>
        </w:rPr>
        <w:t>[</w:t>
      </w:r>
      <w:proofErr w:type="spellEnd"/>
      <w:r w:rsidR="00CF3A08" w:rsidRPr="00930826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لِمُضَحٍّ </w:t>
      </w:r>
      <w:proofErr w:type="spellStart"/>
      <w:r w:rsidR="00CF3A08" w:rsidRPr="00930826">
        <w:rPr>
          <w:rFonts w:ascii="Times New Roman" w:hAnsi="Times New Roman" w:cs="Times New Roman"/>
          <w:b/>
          <w:bCs/>
          <w:sz w:val="36"/>
          <w:szCs w:val="36"/>
          <w:rtl/>
        </w:rPr>
        <w:t>]</w:t>
      </w:r>
      <w:proofErr w:type="spellEnd"/>
      <w:r w:rsidR="00CF3A08" w:rsidRPr="0093082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CF3A08" w:rsidRPr="00930826">
        <w:rPr>
          <w:rFonts w:ascii="Times New Roman" w:hAnsi="Times New Roman" w:cs="Times New Roman"/>
          <w:sz w:val="36"/>
          <w:szCs w:val="36"/>
          <w:rtl/>
        </w:rPr>
        <w:t>أي:</w:t>
      </w:r>
      <w:proofErr w:type="spellEnd"/>
      <w:r w:rsidR="00CF3A08" w:rsidRPr="00930826">
        <w:rPr>
          <w:rFonts w:ascii="Times New Roman" w:hAnsi="Times New Roman" w:cs="Times New Roman"/>
          <w:sz w:val="36"/>
          <w:szCs w:val="36"/>
          <w:rtl/>
        </w:rPr>
        <w:t xml:space="preserve"> مُريد </w:t>
      </w:r>
      <w:proofErr w:type="spellStart"/>
      <w:r w:rsidR="00CF3A08" w:rsidRPr="00930826">
        <w:rPr>
          <w:rFonts w:ascii="Times New Roman" w:hAnsi="Times New Roman" w:cs="Times New Roman"/>
          <w:sz w:val="36"/>
          <w:szCs w:val="36"/>
          <w:rtl/>
        </w:rPr>
        <w:t>تضحية،</w:t>
      </w:r>
      <w:proofErr w:type="spellEnd"/>
      <w:r w:rsidR="00CF3A08" w:rsidRPr="0093082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30826">
        <w:rPr>
          <w:rFonts w:ascii="Times New Roman" w:hAnsi="Times New Roman" w:cs="Times New Roman"/>
          <w:sz w:val="36"/>
          <w:szCs w:val="36"/>
          <w:rtl/>
        </w:rPr>
        <w:t>حيث يُثاب عليها حقيقة أو حكمًا</w:t>
      </w:r>
      <w:r w:rsidR="00930826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CF3A08" w:rsidRPr="00930826" w:rsidRDefault="00CF3A08" w:rsidP="00930826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930826">
        <w:rPr>
          <w:rFonts w:ascii="Times New Roman" w:hAnsi="Times New Roman" w:cs="Times New Roman"/>
          <w:sz w:val="36"/>
          <w:szCs w:val="36"/>
          <w:u w:val="single"/>
          <w:rtl/>
        </w:rPr>
        <w:t xml:space="preserve">فيَشمَل الـمُدْخَلَ في الضَّحية </w:t>
      </w:r>
      <w:proofErr w:type="spellStart"/>
      <w:r w:rsidRPr="00930826">
        <w:rPr>
          <w:rFonts w:ascii="Times New Roman" w:hAnsi="Times New Roman" w:cs="Times New Roman"/>
          <w:sz w:val="36"/>
          <w:szCs w:val="36"/>
          <w:u w:val="single"/>
          <w:rtl/>
        </w:rPr>
        <w:t>بالشروط</w:t>
      </w:r>
      <w:r w:rsidRPr="0093082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93082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930826">
        <w:rPr>
          <w:rFonts w:ascii="Times New Roman" w:hAnsi="Times New Roman" w:cs="Times New Roman"/>
          <w:sz w:val="36"/>
          <w:szCs w:val="36"/>
          <w:u w:val="single"/>
          <w:rtl/>
        </w:rPr>
        <w:t>فيُندَب له ما يُندَب لِمال</w:t>
      </w:r>
      <w:r w:rsidR="00930826" w:rsidRPr="00930826">
        <w:rPr>
          <w:rFonts w:ascii="Times New Roman" w:hAnsi="Times New Roman" w:cs="Times New Roman" w:hint="cs"/>
          <w:sz w:val="36"/>
          <w:szCs w:val="36"/>
          <w:u w:val="single"/>
          <w:rtl/>
        </w:rPr>
        <w:t>ِ</w:t>
      </w:r>
      <w:r w:rsidRPr="00930826">
        <w:rPr>
          <w:rFonts w:ascii="Times New Roman" w:hAnsi="Times New Roman" w:cs="Times New Roman"/>
          <w:sz w:val="36"/>
          <w:szCs w:val="36"/>
          <w:u w:val="single"/>
          <w:rtl/>
        </w:rPr>
        <w:t>كها مِن تركهما</w:t>
      </w:r>
      <w:r w:rsidR="00321219" w:rsidRPr="00930826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321219" w:rsidRPr="00930826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CF3A08" w:rsidRPr="00930826" w:rsidRDefault="00CF3A08" w:rsidP="00930826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DA514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3 ــ</w:t>
      </w:r>
      <w:r w:rsidRPr="0093082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وجاء في كتاب "الشرح </w:t>
      </w:r>
      <w:proofErr w:type="spellStart"/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الكبير"</w:t>
      </w:r>
      <w:proofErr w:type="spellEnd"/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(2/</w:t>
      </w:r>
      <w:proofErr w:type="spellEnd"/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121</w:t>
      </w:r>
      <w:proofErr w:type="spellStart"/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)،</w:t>
      </w:r>
      <w:proofErr w:type="spellEnd"/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للفقيه </w:t>
      </w:r>
      <w:proofErr w:type="spellStart"/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الدرديري</w:t>
      </w:r>
      <w:proofErr w:type="spellEnd"/>
      <w:r w:rsidR="00321219"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المالكي</w:t>
      </w:r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ــ رحمه الله ــ:</w:t>
      </w:r>
    </w:p>
    <w:p w:rsidR="00CF3A08" w:rsidRPr="00930826" w:rsidRDefault="00321219" w:rsidP="00930826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proofErr w:type="spellStart"/>
      <w:r w:rsidRPr="00930826">
        <w:rPr>
          <w:rFonts w:ascii="Times New Roman" w:hAnsi="Times New Roman" w:cs="Times New Roman"/>
          <w:kern w:val="28"/>
          <w:sz w:val="36"/>
          <w:szCs w:val="36"/>
          <w:rtl/>
        </w:rPr>
        <w:lastRenderedPageBreak/>
        <w:t>«</w:t>
      </w:r>
      <w:r w:rsidR="00CF3A08" w:rsidRPr="00930826">
        <w:rPr>
          <w:rFonts w:ascii="Times New Roman" w:hAnsi="Times New Roman" w:cs="Times New Roman"/>
          <w:b/>
          <w:bCs/>
          <w:sz w:val="36"/>
          <w:szCs w:val="36"/>
          <w:rtl/>
        </w:rPr>
        <w:t>[</w:t>
      </w:r>
      <w:proofErr w:type="spellEnd"/>
      <w:r w:rsidR="00CF3A08" w:rsidRPr="00930826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و </w:t>
      </w:r>
      <w:proofErr w:type="spellStart"/>
      <w:r w:rsidR="00CF3A08" w:rsidRPr="00930826">
        <w:rPr>
          <w:rFonts w:ascii="Times New Roman" w:hAnsi="Times New Roman" w:cs="Times New Roman"/>
          <w:b/>
          <w:bCs/>
          <w:sz w:val="36"/>
          <w:szCs w:val="36"/>
          <w:rtl/>
        </w:rPr>
        <w:t>]</w:t>
      </w:r>
      <w:proofErr w:type="spellEnd"/>
      <w:r w:rsidR="00CF3A08" w:rsidRPr="00930826">
        <w:rPr>
          <w:rFonts w:ascii="Times New Roman" w:hAnsi="Times New Roman" w:cs="Times New Roman"/>
          <w:sz w:val="36"/>
          <w:szCs w:val="36"/>
          <w:rtl/>
        </w:rPr>
        <w:t xml:space="preserve"> نُدِب </w:t>
      </w:r>
      <w:proofErr w:type="spellStart"/>
      <w:r w:rsidR="00CF3A08" w:rsidRPr="00930826">
        <w:rPr>
          <w:rFonts w:ascii="Times New Roman" w:hAnsi="Times New Roman" w:cs="Times New Roman"/>
          <w:b/>
          <w:bCs/>
          <w:sz w:val="36"/>
          <w:szCs w:val="36"/>
          <w:rtl/>
        </w:rPr>
        <w:t>[</w:t>
      </w:r>
      <w:proofErr w:type="spellEnd"/>
      <w:r w:rsidR="00CF3A08" w:rsidRPr="00930826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ترْك حلْقٍ </w:t>
      </w:r>
      <w:proofErr w:type="spellStart"/>
      <w:r w:rsidR="00CF3A08" w:rsidRPr="00930826">
        <w:rPr>
          <w:rFonts w:ascii="Times New Roman" w:hAnsi="Times New Roman" w:cs="Times New Roman"/>
          <w:b/>
          <w:bCs/>
          <w:sz w:val="36"/>
          <w:szCs w:val="36"/>
          <w:rtl/>
        </w:rPr>
        <w:t>]</w:t>
      </w:r>
      <w:proofErr w:type="spellEnd"/>
      <w:r w:rsidR="00CF3A08" w:rsidRPr="00930826">
        <w:rPr>
          <w:rFonts w:ascii="Times New Roman" w:hAnsi="Times New Roman" w:cs="Times New Roman"/>
          <w:sz w:val="36"/>
          <w:szCs w:val="36"/>
          <w:rtl/>
        </w:rPr>
        <w:t xml:space="preserve"> لشعر مِن سائر بَدَنه </w:t>
      </w:r>
      <w:proofErr w:type="spellStart"/>
      <w:r w:rsidR="00CF3A08" w:rsidRPr="00930826">
        <w:rPr>
          <w:rFonts w:ascii="Times New Roman" w:hAnsi="Times New Roman" w:cs="Times New Roman"/>
          <w:b/>
          <w:bCs/>
          <w:sz w:val="36"/>
          <w:szCs w:val="36"/>
          <w:rtl/>
        </w:rPr>
        <w:t>[</w:t>
      </w:r>
      <w:proofErr w:type="spellEnd"/>
      <w:r w:rsidR="00CF3A08" w:rsidRPr="00930826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و </w:t>
      </w:r>
      <w:proofErr w:type="spellStart"/>
      <w:r w:rsidR="00CF3A08" w:rsidRPr="00930826">
        <w:rPr>
          <w:rFonts w:ascii="Times New Roman" w:hAnsi="Times New Roman" w:cs="Times New Roman"/>
          <w:b/>
          <w:bCs/>
          <w:sz w:val="36"/>
          <w:szCs w:val="36"/>
          <w:rtl/>
        </w:rPr>
        <w:t>]</w:t>
      </w:r>
      <w:proofErr w:type="spellEnd"/>
      <w:r w:rsidR="00CF3A08" w:rsidRPr="00930826">
        <w:rPr>
          <w:rFonts w:ascii="Times New Roman" w:hAnsi="Times New Roman" w:cs="Times New Roman"/>
          <w:sz w:val="36"/>
          <w:szCs w:val="36"/>
          <w:rtl/>
        </w:rPr>
        <w:t xml:space="preserve"> ترْك </w:t>
      </w:r>
      <w:proofErr w:type="spellStart"/>
      <w:r w:rsidR="00CF3A08" w:rsidRPr="00930826">
        <w:rPr>
          <w:rFonts w:ascii="Times New Roman" w:hAnsi="Times New Roman" w:cs="Times New Roman"/>
          <w:b/>
          <w:bCs/>
          <w:sz w:val="36"/>
          <w:szCs w:val="36"/>
          <w:rtl/>
        </w:rPr>
        <w:t>[</w:t>
      </w:r>
      <w:proofErr w:type="spellEnd"/>
      <w:r w:rsidR="00CF3A08" w:rsidRPr="00930826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قَلْمٍ لَمُضَحٍّ </w:t>
      </w:r>
      <w:proofErr w:type="spellStart"/>
      <w:r w:rsidR="00CF3A08" w:rsidRPr="00930826">
        <w:rPr>
          <w:rFonts w:ascii="Times New Roman" w:hAnsi="Times New Roman" w:cs="Times New Roman"/>
          <w:b/>
          <w:bCs/>
          <w:sz w:val="36"/>
          <w:szCs w:val="36"/>
          <w:rtl/>
        </w:rPr>
        <w:t>]</w:t>
      </w:r>
      <w:proofErr w:type="spellEnd"/>
      <w:r w:rsidR="00CF3A08" w:rsidRPr="0093082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CF3A08" w:rsidRPr="00930826">
        <w:rPr>
          <w:rFonts w:ascii="Times New Roman" w:hAnsi="Times New Roman" w:cs="Times New Roman"/>
          <w:sz w:val="36"/>
          <w:szCs w:val="36"/>
          <w:rtl/>
        </w:rPr>
        <w:t>أي:</w:t>
      </w:r>
      <w:proofErr w:type="spellEnd"/>
      <w:r w:rsidR="00CF3A08" w:rsidRPr="00930826">
        <w:rPr>
          <w:rFonts w:ascii="Times New Roman" w:hAnsi="Times New Roman" w:cs="Times New Roman"/>
          <w:sz w:val="36"/>
          <w:szCs w:val="36"/>
          <w:rtl/>
        </w:rPr>
        <w:t xml:space="preserve"> لِمُريدها </w:t>
      </w:r>
      <w:r w:rsidR="00CF3A08" w:rsidRPr="00930826">
        <w:rPr>
          <w:rFonts w:ascii="Times New Roman" w:hAnsi="Times New Roman" w:cs="Times New Roman"/>
          <w:sz w:val="36"/>
          <w:szCs w:val="36"/>
          <w:u w:val="single"/>
          <w:rtl/>
        </w:rPr>
        <w:t>ولو حُكمًا بأنْ كان مُشْرَكًا بالفتح</w:t>
      </w:r>
      <w:r w:rsidRPr="00930826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930826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CF3A08" w:rsidRPr="00930826" w:rsidRDefault="00CF3A08" w:rsidP="00930826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proofErr w:type="spellStart"/>
      <w:r w:rsidRPr="00930826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ثانيًا:</w:t>
      </w:r>
      <w:proofErr w:type="spellEnd"/>
      <w:r w:rsidRPr="00930826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930826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 xml:space="preserve">كلام فقهاء الحنابلة </w:t>
      </w:r>
      <w:r w:rsidR="00321219" w:rsidRPr="00930826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ــ</w:t>
      </w:r>
      <w:r w:rsidRPr="00930826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 xml:space="preserve"> رحمهم الله </w:t>
      </w:r>
      <w:r w:rsidR="00321219" w:rsidRPr="00930826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ــ</w:t>
      </w:r>
      <w:r w:rsidRPr="00930826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.</w:t>
      </w:r>
    </w:p>
    <w:p w:rsidR="00CF3A08" w:rsidRPr="00930826" w:rsidRDefault="00CF3A08" w:rsidP="00930826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DA514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1 ــ</w:t>
      </w:r>
      <w:r w:rsidRPr="0093082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جاء في كتاب </w:t>
      </w:r>
      <w:proofErr w:type="spellStart"/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"الفروع"</w:t>
      </w:r>
      <w:proofErr w:type="spellEnd"/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(3/</w:t>
      </w:r>
      <w:proofErr w:type="spellEnd"/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555</w:t>
      </w:r>
      <w:proofErr w:type="spellStart"/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)،</w:t>
      </w:r>
      <w:proofErr w:type="spellEnd"/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للفقيه أبي عبد الله ابن مُفلح </w:t>
      </w:r>
      <w:r w:rsidR="00321219"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الحنبلي </w:t>
      </w:r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 رحمه الله ــ:</w:t>
      </w:r>
    </w:p>
    <w:p w:rsidR="00CF3A08" w:rsidRPr="00930826" w:rsidRDefault="00321219" w:rsidP="00930826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930826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CF3A08" w:rsidRPr="00930826">
        <w:rPr>
          <w:rFonts w:ascii="Times New Roman" w:hAnsi="Times New Roman" w:cs="Times New Roman"/>
          <w:sz w:val="36"/>
          <w:szCs w:val="36"/>
          <w:rtl/>
        </w:rPr>
        <w:t xml:space="preserve">ويَحرُم على مَن يُضَحِّي </w:t>
      </w:r>
      <w:r w:rsidR="00CF3A08" w:rsidRPr="00DA5144">
        <w:rPr>
          <w:rFonts w:ascii="Times New Roman" w:hAnsi="Times New Roman" w:cs="Times New Roman"/>
          <w:sz w:val="36"/>
          <w:szCs w:val="36"/>
          <w:u w:val="single"/>
          <w:rtl/>
        </w:rPr>
        <w:t>أو يُضَحَّى عنه</w:t>
      </w:r>
      <w:r w:rsidR="00CF3A08" w:rsidRPr="00930826">
        <w:rPr>
          <w:rFonts w:ascii="Times New Roman" w:hAnsi="Times New Roman" w:cs="Times New Roman"/>
          <w:sz w:val="36"/>
          <w:szCs w:val="36"/>
          <w:rtl/>
        </w:rPr>
        <w:t xml:space="preserve"> في ظاهر كلام </w:t>
      </w:r>
      <w:proofErr w:type="spellStart"/>
      <w:r w:rsidR="00CF3A08" w:rsidRPr="00930826">
        <w:rPr>
          <w:rFonts w:ascii="Times New Roman" w:hAnsi="Times New Roman" w:cs="Times New Roman"/>
          <w:sz w:val="36"/>
          <w:szCs w:val="36"/>
          <w:rtl/>
        </w:rPr>
        <w:t>الأثْرم،</w:t>
      </w:r>
      <w:proofErr w:type="spellEnd"/>
      <w:r w:rsidR="00CF3A08" w:rsidRPr="0093082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CF3A08" w:rsidRPr="00930826">
        <w:rPr>
          <w:rFonts w:ascii="Times New Roman" w:hAnsi="Times New Roman" w:cs="Times New Roman"/>
          <w:sz w:val="36"/>
          <w:szCs w:val="36"/>
          <w:rtl/>
        </w:rPr>
        <w:t>وغيره،</w:t>
      </w:r>
      <w:proofErr w:type="spellEnd"/>
      <w:r w:rsidR="00CF3A08" w:rsidRPr="00930826">
        <w:rPr>
          <w:rFonts w:ascii="Times New Roman" w:hAnsi="Times New Roman" w:cs="Times New Roman"/>
          <w:sz w:val="36"/>
          <w:szCs w:val="36"/>
          <w:rtl/>
        </w:rPr>
        <w:t xml:space="preserve"> أخذُ شيء مِن شعره وظُفره وبشرته في </w:t>
      </w:r>
      <w:proofErr w:type="spellStart"/>
      <w:r w:rsidR="00CF3A08" w:rsidRPr="00930826">
        <w:rPr>
          <w:rFonts w:ascii="Times New Roman" w:hAnsi="Times New Roman" w:cs="Times New Roman"/>
          <w:sz w:val="36"/>
          <w:szCs w:val="36"/>
          <w:rtl/>
        </w:rPr>
        <w:t>العشر،</w:t>
      </w:r>
      <w:proofErr w:type="spellEnd"/>
      <w:r w:rsidR="00CF3A08" w:rsidRPr="00930826">
        <w:rPr>
          <w:rFonts w:ascii="Times New Roman" w:hAnsi="Times New Roman" w:cs="Times New Roman"/>
          <w:sz w:val="36"/>
          <w:szCs w:val="36"/>
          <w:rtl/>
        </w:rPr>
        <w:t xml:space="preserve"> وقال القاضي </w:t>
      </w:r>
      <w:proofErr w:type="spellStart"/>
      <w:r w:rsidR="00CF3A08" w:rsidRPr="00930826">
        <w:rPr>
          <w:rFonts w:ascii="Times New Roman" w:hAnsi="Times New Roman" w:cs="Times New Roman"/>
          <w:sz w:val="36"/>
          <w:szCs w:val="36"/>
          <w:rtl/>
        </w:rPr>
        <w:t>وغيره:</w:t>
      </w:r>
      <w:proofErr w:type="spellEnd"/>
      <w:r w:rsidR="00CF3A08" w:rsidRPr="0093082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CF3A08" w:rsidRPr="00930826">
        <w:rPr>
          <w:rFonts w:ascii="Times New Roman" w:hAnsi="Times New Roman" w:cs="Times New Roman"/>
          <w:sz w:val="36"/>
          <w:szCs w:val="36"/>
          <w:rtl/>
        </w:rPr>
        <w:t>يُكره،</w:t>
      </w:r>
      <w:proofErr w:type="spellEnd"/>
      <w:r w:rsidR="00CF3A08" w:rsidRPr="00930826">
        <w:rPr>
          <w:rFonts w:ascii="Times New Roman" w:hAnsi="Times New Roman" w:cs="Times New Roman"/>
          <w:sz w:val="36"/>
          <w:szCs w:val="36"/>
          <w:rtl/>
        </w:rPr>
        <w:t xml:space="preserve"> وأطلق أحمدُ النَّهي</w:t>
      </w:r>
      <w:r w:rsidRPr="00930826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930826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CF3A08" w:rsidRPr="00930826" w:rsidRDefault="00CF3A08" w:rsidP="00930826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DA514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2 ــ</w:t>
      </w:r>
      <w:r w:rsidRPr="0093082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وجاء في كتاب "المُبدِع في شرح </w:t>
      </w:r>
      <w:proofErr w:type="spellStart"/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المُقنِع"</w:t>
      </w:r>
      <w:proofErr w:type="spellEnd"/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(3/</w:t>
      </w:r>
      <w:proofErr w:type="spellEnd"/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299</w:t>
      </w:r>
      <w:proofErr w:type="spellStart"/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)،</w:t>
      </w:r>
      <w:proofErr w:type="spellEnd"/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للفقيه أبي إسحاق بُرهان الدين ابن مُفلح </w:t>
      </w:r>
      <w:r w:rsidR="00D83728"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الحنبلي </w:t>
      </w:r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 رحمه الله ــ:</w:t>
      </w:r>
    </w:p>
    <w:p w:rsidR="00CF3A08" w:rsidRPr="00930826" w:rsidRDefault="00D83728" w:rsidP="00930826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930826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CF3A08" w:rsidRPr="00930826">
        <w:rPr>
          <w:rFonts w:ascii="Times New Roman" w:hAnsi="Times New Roman" w:cs="Times New Roman"/>
          <w:sz w:val="36"/>
          <w:szCs w:val="36"/>
          <w:rtl/>
        </w:rPr>
        <w:t xml:space="preserve">ومَن أراد أنْ يُضَحِّي </w:t>
      </w:r>
      <w:r w:rsidR="00CF3A08" w:rsidRPr="00DA5144">
        <w:rPr>
          <w:rFonts w:ascii="Times New Roman" w:hAnsi="Times New Roman" w:cs="Times New Roman"/>
          <w:sz w:val="36"/>
          <w:szCs w:val="36"/>
          <w:u w:val="single"/>
          <w:rtl/>
        </w:rPr>
        <w:t xml:space="preserve">أو يُضحَّى عنه </w:t>
      </w:r>
      <w:r w:rsidR="00CF3A08" w:rsidRPr="00930826">
        <w:rPr>
          <w:rFonts w:ascii="Times New Roman" w:hAnsi="Times New Roman" w:cs="Times New Roman"/>
          <w:sz w:val="36"/>
          <w:szCs w:val="36"/>
          <w:rtl/>
        </w:rPr>
        <w:t>ودخل العشر فلا يأخذ مِن شعره وبشرته وظفره شيئًا</w:t>
      </w:r>
      <w:r w:rsidRPr="00930826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930826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CF3A08" w:rsidRPr="00930826" w:rsidRDefault="00CF3A08" w:rsidP="00930826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DA514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3 ــ</w:t>
      </w:r>
      <w:r w:rsidRPr="0093082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وجاء في كتاب "دليل الطالب لِنيل </w:t>
      </w:r>
      <w:proofErr w:type="spellStart"/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المآرب"</w:t>
      </w:r>
      <w:proofErr w:type="spellEnd"/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(ص:99</w:t>
      </w:r>
      <w:proofErr w:type="spellStart"/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)،</w:t>
      </w:r>
      <w:proofErr w:type="spellEnd"/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للفقيه مَرعي بن يوسف الكَرمي</w:t>
      </w:r>
      <w:r w:rsidR="00D83728"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الحنبلي</w:t>
      </w:r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ــ رحمه الله ــ:</w:t>
      </w:r>
    </w:p>
    <w:p w:rsidR="00CF3A08" w:rsidRPr="00930826" w:rsidRDefault="00D83728" w:rsidP="00930826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930826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CF3A08" w:rsidRPr="00930826">
        <w:rPr>
          <w:rFonts w:ascii="Times New Roman" w:hAnsi="Times New Roman" w:cs="Times New Roman"/>
          <w:sz w:val="36"/>
          <w:szCs w:val="36"/>
          <w:rtl/>
        </w:rPr>
        <w:t xml:space="preserve">إذا دخل العشر حَرُمَ على مَن يضحِّي </w:t>
      </w:r>
      <w:r w:rsidR="00CF3A08" w:rsidRPr="00DA5144">
        <w:rPr>
          <w:rFonts w:ascii="Times New Roman" w:hAnsi="Times New Roman" w:cs="Times New Roman"/>
          <w:sz w:val="36"/>
          <w:szCs w:val="36"/>
          <w:u w:val="single"/>
          <w:rtl/>
        </w:rPr>
        <w:t>أو يُضحَّى عنه</w:t>
      </w:r>
      <w:r w:rsidR="00CF3A08" w:rsidRPr="00930826">
        <w:rPr>
          <w:rFonts w:ascii="Times New Roman" w:hAnsi="Times New Roman" w:cs="Times New Roman"/>
          <w:sz w:val="36"/>
          <w:szCs w:val="36"/>
          <w:rtl/>
        </w:rPr>
        <w:t xml:space="preserve"> أخْذ شيء مِن شعره أو ظُفره إلى الذبح</w:t>
      </w:r>
      <w:r w:rsidRPr="00930826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930826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321219" w:rsidRPr="00930826" w:rsidRDefault="00CF3A08" w:rsidP="00930826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DA514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4 و 5 و </w:t>
      </w:r>
      <w:proofErr w:type="spellStart"/>
      <w:r w:rsidRPr="00DA514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6ــ</w:t>
      </w:r>
      <w:proofErr w:type="spellEnd"/>
      <w:r w:rsidRPr="00930826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C36EB7" w:rsidRPr="00930826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وبنحوه</w:t>
      </w:r>
      <w:proofErr w:type="spellEnd"/>
      <w:r w:rsidR="00D83728"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جاء</w:t>
      </w:r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أيضًا:</w:t>
      </w:r>
      <w:r w:rsidR="00321219"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</w:p>
    <w:p w:rsidR="00DA5144" w:rsidRDefault="00DA5144" w:rsidP="00930826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DA5144">
        <w:rPr>
          <w:rFonts w:ascii="Times New Roman" w:hAnsi="Times New Roman" w:cs="Times New Roman" w:hint="cs"/>
          <w:b/>
          <w:bCs/>
          <w:color w:val="538135" w:themeColor="accent6" w:themeShade="BF"/>
          <w:sz w:val="36"/>
          <w:szCs w:val="36"/>
          <w:rtl/>
        </w:rPr>
        <w:t xml:space="preserve">ــــ </w:t>
      </w:r>
      <w:r w:rsidR="00CF3A08" w:rsidRPr="00930826">
        <w:rPr>
          <w:rFonts w:ascii="Times New Roman" w:hAnsi="Times New Roman" w:cs="Times New Roman"/>
          <w:sz w:val="36"/>
          <w:szCs w:val="36"/>
          <w:rtl/>
        </w:rPr>
        <w:t xml:space="preserve">في </w:t>
      </w:r>
      <w:r w:rsidR="00D83728" w:rsidRPr="00930826">
        <w:rPr>
          <w:rFonts w:ascii="Times New Roman" w:hAnsi="Times New Roman" w:cs="Times New Roman"/>
          <w:sz w:val="36"/>
          <w:szCs w:val="36"/>
          <w:rtl/>
        </w:rPr>
        <w:t xml:space="preserve">كتاب </w:t>
      </w:r>
      <w:r w:rsidR="00CF3A08" w:rsidRPr="00930826">
        <w:rPr>
          <w:rFonts w:ascii="Times New Roman" w:hAnsi="Times New Roman" w:cs="Times New Roman"/>
          <w:sz w:val="36"/>
          <w:szCs w:val="36"/>
          <w:rtl/>
        </w:rPr>
        <w:t>"الإقناع في فقه الإمام أ</w:t>
      </w:r>
      <w:r>
        <w:rPr>
          <w:rFonts w:ascii="Times New Roman" w:hAnsi="Times New Roman" w:cs="Times New Roman"/>
          <w:sz w:val="36"/>
          <w:szCs w:val="36"/>
          <w:rtl/>
        </w:rPr>
        <w:t xml:space="preserve">حمد بن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حنبل"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(1/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408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)،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للحجاوي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DA5144" w:rsidRDefault="00DA5144" w:rsidP="00930826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ــــ </w:t>
      </w:r>
      <w:r w:rsidR="00CF3A08" w:rsidRPr="00930826">
        <w:rPr>
          <w:rFonts w:ascii="Times New Roman" w:hAnsi="Times New Roman" w:cs="Times New Roman"/>
          <w:sz w:val="36"/>
          <w:szCs w:val="36"/>
          <w:rtl/>
        </w:rPr>
        <w:t>و</w:t>
      </w:r>
      <w:r w:rsidR="00D83728" w:rsidRPr="00930826">
        <w:rPr>
          <w:rFonts w:ascii="Times New Roman" w:hAnsi="Times New Roman" w:cs="Times New Roman"/>
          <w:sz w:val="36"/>
          <w:szCs w:val="36"/>
          <w:rtl/>
        </w:rPr>
        <w:t>كتاب</w:t>
      </w:r>
      <w:r w:rsidR="00CF3A08" w:rsidRPr="00930826">
        <w:rPr>
          <w:rFonts w:ascii="Times New Roman" w:hAnsi="Times New Roman" w:cs="Times New Roman"/>
          <w:sz w:val="36"/>
          <w:szCs w:val="36"/>
          <w:rtl/>
        </w:rPr>
        <w:t xml:space="preserve"> "الرَّوض المُربع شرح زاد </w:t>
      </w:r>
      <w:proofErr w:type="spellStart"/>
      <w:r w:rsidR="00CF3A08" w:rsidRPr="00930826">
        <w:rPr>
          <w:rFonts w:ascii="Times New Roman" w:hAnsi="Times New Roman" w:cs="Times New Roman"/>
          <w:sz w:val="36"/>
          <w:szCs w:val="36"/>
          <w:rtl/>
        </w:rPr>
        <w:t>المُستقنِع</w:t>
      </w:r>
      <w:proofErr w:type="spellEnd"/>
      <w:r w:rsidR="00CF3A08" w:rsidRPr="00930826">
        <w:rPr>
          <w:rFonts w:ascii="Times New Roman" w:hAnsi="Times New Roman" w:cs="Times New Roman"/>
          <w:sz w:val="36"/>
          <w:szCs w:val="36"/>
          <w:rtl/>
        </w:rPr>
        <w:t xml:space="preserve"> في اختصار </w:t>
      </w:r>
      <w:proofErr w:type="spellStart"/>
      <w:r w:rsidR="00CF3A08" w:rsidRPr="00930826">
        <w:rPr>
          <w:rFonts w:ascii="Times New Roman" w:hAnsi="Times New Roman" w:cs="Times New Roman"/>
          <w:sz w:val="36"/>
          <w:szCs w:val="36"/>
          <w:rtl/>
        </w:rPr>
        <w:t>المُقنِع"</w:t>
      </w:r>
      <w:proofErr w:type="spellEnd"/>
      <w:r w:rsidR="00CF3A08" w:rsidRPr="00930826">
        <w:rPr>
          <w:rFonts w:ascii="Times New Roman" w:hAnsi="Times New Roman" w:cs="Times New Roman"/>
          <w:sz w:val="36"/>
          <w:szCs w:val="36"/>
          <w:rtl/>
        </w:rPr>
        <w:t xml:space="preserve"> (ص:235</w:t>
      </w:r>
      <w:proofErr w:type="spellStart"/>
      <w:r w:rsidR="00CF3A08" w:rsidRPr="00930826">
        <w:rPr>
          <w:rFonts w:ascii="Times New Roman" w:hAnsi="Times New Roman" w:cs="Times New Roman"/>
          <w:sz w:val="36"/>
          <w:szCs w:val="36"/>
          <w:rtl/>
        </w:rPr>
        <w:t>)،</w:t>
      </w:r>
      <w:proofErr w:type="spellEnd"/>
      <w:r w:rsidR="00CF3A08" w:rsidRPr="00930826">
        <w:rPr>
          <w:rFonts w:ascii="Times New Roman" w:hAnsi="Times New Roman" w:cs="Times New Roman"/>
          <w:sz w:val="36"/>
          <w:szCs w:val="36"/>
          <w:rtl/>
        </w:rPr>
        <w:t xml:space="preserve"> ل</w:t>
      </w:r>
      <w:r w:rsidR="00D83728" w:rsidRPr="00930826">
        <w:rPr>
          <w:rFonts w:ascii="Times New Roman" w:hAnsi="Times New Roman" w:cs="Times New Roman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منصور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البهوتي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CF3A08" w:rsidRPr="00930826" w:rsidRDefault="00DA5144" w:rsidP="00930826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ــــ </w:t>
      </w:r>
      <w:r w:rsidR="00CF3A08" w:rsidRPr="00930826">
        <w:rPr>
          <w:rFonts w:ascii="Times New Roman" w:hAnsi="Times New Roman" w:cs="Times New Roman"/>
          <w:sz w:val="36"/>
          <w:szCs w:val="36"/>
          <w:rtl/>
        </w:rPr>
        <w:t>و</w:t>
      </w:r>
      <w:r w:rsidR="00D83728" w:rsidRPr="00930826">
        <w:rPr>
          <w:rFonts w:ascii="Times New Roman" w:hAnsi="Times New Roman" w:cs="Times New Roman"/>
          <w:sz w:val="36"/>
          <w:szCs w:val="36"/>
          <w:rtl/>
        </w:rPr>
        <w:t>كتاب</w:t>
      </w:r>
      <w:r w:rsidR="00CF3A08" w:rsidRPr="00930826">
        <w:rPr>
          <w:rFonts w:ascii="Times New Roman" w:hAnsi="Times New Roman" w:cs="Times New Roman"/>
          <w:sz w:val="36"/>
          <w:szCs w:val="36"/>
          <w:rtl/>
        </w:rPr>
        <w:t xml:space="preserve"> "منار </w:t>
      </w:r>
      <w:proofErr w:type="spellStart"/>
      <w:r w:rsidR="00CF3A08" w:rsidRPr="00930826">
        <w:rPr>
          <w:rFonts w:ascii="Times New Roman" w:hAnsi="Times New Roman" w:cs="Times New Roman"/>
          <w:sz w:val="36"/>
          <w:szCs w:val="36"/>
          <w:rtl/>
        </w:rPr>
        <w:t>السبيل"</w:t>
      </w:r>
      <w:proofErr w:type="spellEnd"/>
      <w:r w:rsidR="00CF3A08" w:rsidRPr="00930826">
        <w:rPr>
          <w:rFonts w:ascii="Times New Roman" w:hAnsi="Times New Roman" w:cs="Times New Roman"/>
          <w:sz w:val="36"/>
          <w:szCs w:val="36"/>
          <w:rtl/>
        </w:rPr>
        <w:t xml:space="preserve"> (1/263</w:t>
      </w:r>
      <w:proofErr w:type="spellStart"/>
      <w:r w:rsidR="00CF3A08" w:rsidRPr="00930826">
        <w:rPr>
          <w:rFonts w:ascii="Times New Roman" w:hAnsi="Times New Roman" w:cs="Times New Roman"/>
          <w:sz w:val="36"/>
          <w:szCs w:val="36"/>
          <w:rtl/>
        </w:rPr>
        <w:t>)</w:t>
      </w:r>
      <w:proofErr w:type="spellEnd"/>
      <w:r w:rsidR="00CF3A08" w:rsidRPr="00930826">
        <w:rPr>
          <w:rFonts w:ascii="Times New Roman" w:hAnsi="Times New Roman" w:cs="Times New Roman"/>
          <w:sz w:val="36"/>
          <w:szCs w:val="36"/>
          <w:rtl/>
        </w:rPr>
        <w:t xml:space="preserve"> لابن </w:t>
      </w:r>
      <w:proofErr w:type="spellStart"/>
      <w:r w:rsidR="00CF3A08" w:rsidRPr="00930826">
        <w:rPr>
          <w:rFonts w:ascii="Times New Roman" w:hAnsi="Times New Roman" w:cs="Times New Roman"/>
          <w:sz w:val="36"/>
          <w:szCs w:val="36"/>
          <w:rtl/>
        </w:rPr>
        <w:t>ضويان</w:t>
      </w:r>
      <w:proofErr w:type="spellEnd"/>
      <w:r w:rsidR="00CF3A08" w:rsidRPr="00930826">
        <w:rPr>
          <w:rFonts w:ascii="Times New Roman" w:hAnsi="Times New Roman" w:cs="Times New Roman"/>
          <w:sz w:val="36"/>
          <w:szCs w:val="36"/>
          <w:rtl/>
        </w:rPr>
        <w:t xml:space="preserve"> ــ رحمهما الله ــ</w:t>
      </w:r>
      <w:r w:rsidR="00D83728" w:rsidRPr="00930826">
        <w:rPr>
          <w:rFonts w:ascii="Times New Roman" w:hAnsi="Times New Roman" w:cs="Times New Roman"/>
          <w:sz w:val="36"/>
          <w:szCs w:val="36"/>
          <w:rtl/>
        </w:rPr>
        <w:t xml:space="preserve"> مِن الحنابلة</w:t>
      </w:r>
      <w:r w:rsidR="00CF3A08" w:rsidRPr="00930826">
        <w:rPr>
          <w:rFonts w:ascii="Times New Roman" w:hAnsi="Times New Roman" w:cs="Times New Roman"/>
          <w:sz w:val="36"/>
          <w:szCs w:val="36"/>
          <w:rtl/>
        </w:rPr>
        <w:t>.</w:t>
      </w:r>
    </w:p>
    <w:p w:rsidR="00CF3A08" w:rsidRPr="00930826" w:rsidRDefault="00CF3A08" w:rsidP="00930826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DA514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lastRenderedPageBreak/>
        <w:t>7 ــ</w:t>
      </w:r>
      <w:r w:rsidRPr="0093082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الفقيه محمد بن سليمان الجرَّاح الحنبلي ــ رحمه الله ــ في كتابه "نيل المطالب بشرح دليل </w:t>
      </w:r>
      <w:proofErr w:type="spellStart"/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الطالب"</w:t>
      </w:r>
      <w:proofErr w:type="spellEnd"/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(ص:311</w:t>
      </w:r>
      <w:proofErr w:type="spellStart"/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)،</w:t>
      </w:r>
      <w:proofErr w:type="spellEnd"/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مُعلِّقًا على قول مَرعي الكَرمي ــ رحمه الله ــ السابق:</w:t>
      </w:r>
    </w:p>
    <w:p w:rsidR="00CF3A08" w:rsidRPr="00930826" w:rsidRDefault="00D83728" w:rsidP="00930826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930826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CF3A08" w:rsidRPr="00930826">
        <w:rPr>
          <w:rFonts w:ascii="Times New Roman" w:hAnsi="Times New Roman" w:cs="Times New Roman"/>
          <w:sz w:val="36"/>
          <w:szCs w:val="36"/>
          <w:rtl/>
        </w:rPr>
        <w:t xml:space="preserve">وإذا ضحَّيت عن أهل بيتك </w:t>
      </w:r>
      <w:r w:rsidR="00CF3A08" w:rsidRPr="00DA5144">
        <w:rPr>
          <w:rFonts w:ascii="Times New Roman" w:hAnsi="Times New Roman" w:cs="Times New Roman"/>
          <w:sz w:val="36"/>
          <w:szCs w:val="36"/>
          <w:u w:val="single"/>
          <w:rtl/>
        </w:rPr>
        <w:t xml:space="preserve">لازم يُحرِمون </w:t>
      </w:r>
      <w:proofErr w:type="spellStart"/>
      <w:r w:rsidR="00CF3A08" w:rsidRPr="00DA5144">
        <w:rPr>
          <w:rFonts w:ascii="Times New Roman" w:hAnsi="Times New Roman" w:cs="Times New Roman"/>
          <w:sz w:val="36"/>
          <w:szCs w:val="36"/>
          <w:u w:val="single"/>
          <w:rtl/>
        </w:rPr>
        <w:t>كلهم،</w:t>
      </w:r>
      <w:proofErr w:type="spellEnd"/>
      <w:r w:rsidR="00CF3A08" w:rsidRPr="00DA5144">
        <w:rPr>
          <w:rFonts w:ascii="Times New Roman" w:hAnsi="Times New Roman" w:cs="Times New Roman"/>
          <w:sz w:val="36"/>
          <w:szCs w:val="36"/>
          <w:u w:val="single"/>
          <w:rtl/>
        </w:rPr>
        <w:t xml:space="preserve"> صغيرًا وكبيرًا</w:t>
      </w:r>
      <w:r w:rsidRPr="00930826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930826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CF3A08" w:rsidRPr="00930826" w:rsidRDefault="00CF3A08" w:rsidP="00930826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DA514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8 ــ</w:t>
      </w:r>
      <w:r w:rsidRPr="0093082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العلامة محمد بن صالح </w:t>
      </w:r>
      <w:proofErr w:type="spellStart"/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العثيمين</w:t>
      </w:r>
      <w:proofErr w:type="spellEnd"/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ــ رحمه الله ــ في رسالة له </w:t>
      </w:r>
      <w:proofErr w:type="spellStart"/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بعنوان:</w:t>
      </w:r>
      <w:proofErr w:type="spellEnd"/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"أحكام الأضحية </w:t>
      </w:r>
      <w:proofErr w:type="spellStart"/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والذكاة"</w:t>
      </w:r>
      <w:proofErr w:type="spellEnd"/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(ص:87-</w:t>
      </w:r>
      <w:proofErr w:type="spellEnd"/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مع مجموعة رسائل له):</w:t>
      </w:r>
    </w:p>
    <w:p w:rsidR="00DA5144" w:rsidRPr="00930826" w:rsidRDefault="00D83728" w:rsidP="00DA5144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930826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CF3A08" w:rsidRPr="00DA5144">
        <w:rPr>
          <w:rFonts w:ascii="Times New Roman" w:hAnsi="Times New Roman" w:cs="Times New Roman"/>
          <w:sz w:val="36"/>
          <w:szCs w:val="36"/>
          <w:u w:val="single"/>
          <w:rtl/>
        </w:rPr>
        <w:t xml:space="preserve">وذَكَر المتأخرون مِن أصحابنا أنَّه يَشمل المُضحَّى </w:t>
      </w:r>
      <w:proofErr w:type="spellStart"/>
      <w:r w:rsidR="00CF3A08" w:rsidRPr="00DA5144">
        <w:rPr>
          <w:rFonts w:ascii="Times New Roman" w:hAnsi="Times New Roman" w:cs="Times New Roman"/>
          <w:sz w:val="36"/>
          <w:szCs w:val="36"/>
          <w:u w:val="single"/>
          <w:rtl/>
        </w:rPr>
        <w:t>عنه</w:t>
      </w:r>
      <w:r w:rsidR="00CF3A08" w:rsidRPr="0093082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CF3A08" w:rsidRPr="00930826">
        <w:rPr>
          <w:rFonts w:ascii="Times New Roman" w:hAnsi="Times New Roman" w:cs="Times New Roman"/>
          <w:sz w:val="36"/>
          <w:szCs w:val="36"/>
          <w:rtl/>
        </w:rPr>
        <w:t xml:space="preserve"> فلا يأخذ مِن </w:t>
      </w:r>
      <w:proofErr w:type="spellStart"/>
      <w:r w:rsidR="00CF3A08" w:rsidRPr="00930826">
        <w:rPr>
          <w:rFonts w:ascii="Times New Roman" w:hAnsi="Times New Roman" w:cs="Times New Roman"/>
          <w:sz w:val="36"/>
          <w:szCs w:val="36"/>
          <w:rtl/>
        </w:rPr>
        <w:t>شعره،</w:t>
      </w:r>
      <w:proofErr w:type="spellEnd"/>
      <w:r w:rsidR="00CF3A08" w:rsidRPr="00930826">
        <w:rPr>
          <w:rFonts w:ascii="Times New Roman" w:hAnsi="Times New Roman" w:cs="Times New Roman"/>
          <w:sz w:val="36"/>
          <w:szCs w:val="36"/>
          <w:rtl/>
        </w:rPr>
        <w:t xml:space="preserve"> ولا </w:t>
      </w:r>
      <w:proofErr w:type="spellStart"/>
      <w:r w:rsidR="00CF3A08" w:rsidRPr="00930826">
        <w:rPr>
          <w:rFonts w:ascii="Times New Roman" w:hAnsi="Times New Roman" w:cs="Times New Roman"/>
          <w:sz w:val="36"/>
          <w:szCs w:val="36"/>
          <w:rtl/>
        </w:rPr>
        <w:t>ظُفره،</w:t>
      </w:r>
      <w:proofErr w:type="spellEnd"/>
      <w:r w:rsidR="00CF3A08" w:rsidRPr="00930826">
        <w:rPr>
          <w:rFonts w:ascii="Times New Roman" w:hAnsi="Times New Roman" w:cs="Times New Roman"/>
          <w:sz w:val="36"/>
          <w:szCs w:val="36"/>
          <w:rtl/>
        </w:rPr>
        <w:t xml:space="preserve"> ولا بشرته</w:t>
      </w:r>
      <w:r w:rsidRPr="00930826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930826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D83728" w:rsidRPr="00930826" w:rsidRDefault="00CF3A08" w:rsidP="00930826">
      <w:pPr>
        <w:ind w:left="0"/>
        <w:jc w:val="left"/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</w:pPr>
      <w:r w:rsidRPr="00930826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القول الثاني:</w:t>
      </w:r>
      <w:r w:rsidRPr="00930826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</w:p>
    <w:p w:rsidR="00CF3A08" w:rsidRPr="00930826" w:rsidRDefault="00CF3A08" w:rsidP="00930826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930826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أنَّه لا يُكره لهم الأخْذ.</w:t>
      </w:r>
    </w:p>
    <w:p w:rsidR="00CF3A08" w:rsidRPr="00930826" w:rsidRDefault="00CF3A08" w:rsidP="00930826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930826">
        <w:rPr>
          <w:rFonts w:ascii="Times New Roman" w:hAnsi="Times New Roman" w:cs="Times New Roman"/>
          <w:sz w:val="36"/>
          <w:szCs w:val="36"/>
          <w:rtl/>
        </w:rPr>
        <w:t xml:space="preserve">ونُقل </w:t>
      </w:r>
      <w:r w:rsidR="00D83728" w:rsidRPr="00930826">
        <w:rPr>
          <w:rFonts w:ascii="Times New Roman" w:hAnsi="Times New Roman" w:cs="Times New Roman"/>
          <w:sz w:val="36"/>
          <w:szCs w:val="36"/>
          <w:rtl/>
        </w:rPr>
        <w:t xml:space="preserve">هذا القول </w:t>
      </w:r>
      <w:r w:rsidRPr="00930826">
        <w:rPr>
          <w:rFonts w:ascii="Times New Roman" w:hAnsi="Times New Roman" w:cs="Times New Roman"/>
          <w:sz w:val="36"/>
          <w:szCs w:val="36"/>
          <w:rtl/>
        </w:rPr>
        <w:t xml:space="preserve">عن بعض </w:t>
      </w:r>
      <w:proofErr w:type="spellStart"/>
      <w:r w:rsidRPr="00930826">
        <w:rPr>
          <w:rFonts w:ascii="Times New Roman" w:hAnsi="Times New Roman" w:cs="Times New Roman"/>
          <w:sz w:val="36"/>
          <w:szCs w:val="36"/>
          <w:rtl/>
        </w:rPr>
        <w:t>مُتأخِّري</w:t>
      </w:r>
      <w:proofErr w:type="spellEnd"/>
      <w:r w:rsidRPr="00930826">
        <w:rPr>
          <w:rFonts w:ascii="Times New Roman" w:hAnsi="Times New Roman" w:cs="Times New Roman"/>
          <w:sz w:val="36"/>
          <w:szCs w:val="36"/>
          <w:rtl/>
        </w:rPr>
        <w:t xml:space="preserve"> الشافعية.</w:t>
      </w:r>
    </w:p>
    <w:p w:rsidR="00CF3A08" w:rsidRPr="00DA5144" w:rsidRDefault="00CF3A08" w:rsidP="00930826">
      <w:pPr>
        <w:ind w:left="0"/>
        <w:jc w:val="left"/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  <w:rtl/>
        </w:rPr>
      </w:pPr>
      <w:r w:rsidRPr="00DA5144"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  <w:rtl/>
        </w:rPr>
        <w:t>ودونكم ــ سلَّمكم الله ــ قولهم:</w:t>
      </w:r>
    </w:p>
    <w:p w:rsidR="00CF3A08" w:rsidRPr="00930826" w:rsidRDefault="00CF3A08" w:rsidP="00930826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DA514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1 ــ</w:t>
      </w:r>
      <w:r w:rsidRPr="0093082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جاء في كتاب "حاشية الجَمَل على </w:t>
      </w:r>
      <w:proofErr w:type="spellStart"/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المنهج"</w:t>
      </w:r>
      <w:proofErr w:type="spellEnd"/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(5/</w:t>
      </w:r>
      <w:proofErr w:type="spellEnd"/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251</w:t>
      </w:r>
      <w:proofErr w:type="spellStart"/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</w:t>
      </w:r>
      <w:r w:rsidR="00267DC7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،</w:t>
      </w:r>
      <w:proofErr w:type="spellEnd"/>
      <w:r w:rsidR="00D83728"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مِن كتب الشافعية</w:t>
      </w:r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:</w:t>
      </w:r>
    </w:p>
    <w:p w:rsidR="00CF3A08" w:rsidRPr="00930826" w:rsidRDefault="00D83728" w:rsidP="00930826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930826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CF3A08" w:rsidRPr="00930826">
        <w:rPr>
          <w:rFonts w:ascii="Times New Roman" w:hAnsi="Times New Roman" w:cs="Times New Roman"/>
          <w:sz w:val="36"/>
          <w:szCs w:val="36"/>
          <w:rtl/>
        </w:rPr>
        <w:t xml:space="preserve">وإنْ كان مِن أهل بيتٍ يُضحِّي أحدُهم عن </w:t>
      </w:r>
      <w:proofErr w:type="spellStart"/>
      <w:r w:rsidR="00CF3A08" w:rsidRPr="00930826">
        <w:rPr>
          <w:rFonts w:ascii="Times New Roman" w:hAnsi="Times New Roman" w:cs="Times New Roman"/>
          <w:sz w:val="36"/>
          <w:szCs w:val="36"/>
          <w:rtl/>
        </w:rPr>
        <w:t>البقيَّة،</w:t>
      </w:r>
      <w:proofErr w:type="spellEnd"/>
      <w:r w:rsidR="00CF3A08" w:rsidRPr="00930826">
        <w:rPr>
          <w:rFonts w:ascii="Times New Roman" w:hAnsi="Times New Roman" w:cs="Times New Roman"/>
          <w:sz w:val="36"/>
          <w:szCs w:val="36"/>
          <w:rtl/>
        </w:rPr>
        <w:t xml:space="preserve"> وهو </w:t>
      </w:r>
      <w:proofErr w:type="spellStart"/>
      <w:r w:rsidR="00CF3A08" w:rsidRPr="00930826">
        <w:rPr>
          <w:rFonts w:ascii="Times New Roman" w:hAnsi="Times New Roman" w:cs="Times New Roman"/>
          <w:sz w:val="36"/>
          <w:szCs w:val="36"/>
          <w:rtl/>
        </w:rPr>
        <w:t>كذلك،</w:t>
      </w:r>
      <w:proofErr w:type="spellEnd"/>
      <w:r w:rsidR="00CF3A08" w:rsidRPr="00930826">
        <w:rPr>
          <w:rFonts w:ascii="Times New Roman" w:hAnsi="Times New Roman" w:cs="Times New Roman"/>
          <w:sz w:val="36"/>
          <w:szCs w:val="36"/>
          <w:rtl/>
        </w:rPr>
        <w:t xml:space="preserve"> كما اقتضاه </w:t>
      </w:r>
      <w:proofErr w:type="spellStart"/>
      <w:r w:rsidR="00CF3A08" w:rsidRPr="00930826">
        <w:rPr>
          <w:rFonts w:ascii="Times New Roman" w:hAnsi="Times New Roman" w:cs="Times New Roman"/>
          <w:sz w:val="36"/>
          <w:szCs w:val="36"/>
          <w:rtl/>
        </w:rPr>
        <w:t>كلامهم،</w:t>
      </w:r>
      <w:proofErr w:type="spellEnd"/>
      <w:r w:rsidR="00CF3A08" w:rsidRPr="00930826">
        <w:rPr>
          <w:rFonts w:ascii="Times New Roman" w:hAnsi="Times New Roman" w:cs="Times New Roman"/>
          <w:sz w:val="36"/>
          <w:szCs w:val="36"/>
          <w:rtl/>
        </w:rPr>
        <w:t xml:space="preserve"> واعتمده </w:t>
      </w:r>
      <w:proofErr w:type="spellStart"/>
      <w:r w:rsidR="00CF3A08" w:rsidRPr="00930826">
        <w:rPr>
          <w:rFonts w:ascii="Times New Roman" w:hAnsi="Times New Roman" w:cs="Times New Roman"/>
          <w:sz w:val="36"/>
          <w:szCs w:val="36"/>
          <w:rtl/>
        </w:rPr>
        <w:t>الإسنوي،</w:t>
      </w:r>
      <w:proofErr w:type="spellEnd"/>
      <w:r w:rsidR="00CF3A08" w:rsidRPr="00930826">
        <w:rPr>
          <w:rFonts w:ascii="Times New Roman" w:hAnsi="Times New Roman" w:cs="Times New Roman"/>
          <w:sz w:val="36"/>
          <w:szCs w:val="36"/>
          <w:rtl/>
        </w:rPr>
        <w:t xml:space="preserve"> وكذا الأذرعي حيث </w:t>
      </w:r>
      <w:proofErr w:type="spellStart"/>
      <w:r w:rsidR="00CF3A08" w:rsidRPr="00930826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CF3A08" w:rsidRPr="00930826">
        <w:rPr>
          <w:rFonts w:ascii="Times New Roman" w:hAnsi="Times New Roman" w:cs="Times New Roman"/>
          <w:sz w:val="36"/>
          <w:szCs w:val="36"/>
          <w:rtl/>
        </w:rPr>
        <w:t xml:space="preserve"> "وغير المُضحِّي مِن العيال لا أحسب أحدًا يَكرَه له إزالة </w:t>
      </w:r>
      <w:proofErr w:type="spellStart"/>
      <w:r w:rsidR="00CF3A08" w:rsidRPr="00930826">
        <w:rPr>
          <w:rFonts w:ascii="Times New Roman" w:hAnsi="Times New Roman" w:cs="Times New Roman"/>
          <w:sz w:val="36"/>
          <w:szCs w:val="36"/>
          <w:rtl/>
        </w:rPr>
        <w:t>ذلك،</w:t>
      </w:r>
      <w:proofErr w:type="spellEnd"/>
      <w:r w:rsidR="00CF3A08" w:rsidRPr="00930826">
        <w:rPr>
          <w:rFonts w:ascii="Times New Roman" w:hAnsi="Times New Roman" w:cs="Times New Roman"/>
          <w:sz w:val="36"/>
          <w:szCs w:val="36"/>
          <w:rtl/>
        </w:rPr>
        <w:t xml:space="preserve"> لأنَّه ليس بم</w:t>
      </w:r>
      <w:r w:rsidR="00267DC7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CF3A08" w:rsidRPr="00930826">
        <w:rPr>
          <w:rFonts w:ascii="Times New Roman" w:hAnsi="Times New Roman" w:cs="Times New Roman"/>
          <w:sz w:val="36"/>
          <w:szCs w:val="36"/>
          <w:rtl/>
        </w:rPr>
        <w:t xml:space="preserve">ضحٍّ </w:t>
      </w:r>
      <w:proofErr w:type="spellStart"/>
      <w:r w:rsidR="00CF3A08" w:rsidRPr="00930826">
        <w:rPr>
          <w:rFonts w:ascii="Times New Roman" w:hAnsi="Times New Roman" w:cs="Times New Roman"/>
          <w:sz w:val="36"/>
          <w:szCs w:val="36"/>
          <w:rtl/>
        </w:rPr>
        <w:t>حقيقة،</w:t>
      </w:r>
      <w:proofErr w:type="spellEnd"/>
      <w:r w:rsidR="00CF3A08" w:rsidRPr="00930826">
        <w:rPr>
          <w:rFonts w:ascii="Times New Roman" w:hAnsi="Times New Roman" w:cs="Times New Roman"/>
          <w:sz w:val="36"/>
          <w:szCs w:val="36"/>
          <w:rtl/>
        </w:rPr>
        <w:t xml:space="preserve"> وإنْ أشرَكه المُضحِّي في الثواب</w:t>
      </w:r>
      <w:r w:rsidRPr="00930826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930826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0130C6" w:rsidRPr="00930826" w:rsidRDefault="00CF3A08" w:rsidP="00930826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DA514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2 ــ</w:t>
      </w:r>
      <w:r w:rsidRPr="0093082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الفقيه سعيد </w:t>
      </w:r>
      <w:proofErr w:type="spellStart"/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باعشن</w:t>
      </w:r>
      <w:proofErr w:type="spellEnd"/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الدَّوعَني</w:t>
      </w:r>
      <w:proofErr w:type="spellEnd"/>
      <w:r w:rsidR="00D83728"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الشافعي</w:t>
      </w:r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ــ رحمه الله ــ في </w:t>
      </w:r>
      <w:r w:rsidR="00267DC7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كتابه </w:t>
      </w:r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"شرح المُقدِّمة </w:t>
      </w:r>
      <w:proofErr w:type="spellStart"/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الحضْرميَّة"</w:t>
      </w:r>
      <w:proofErr w:type="spellEnd"/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(ص:704</w:t>
      </w:r>
      <w:proofErr w:type="spellStart"/>
      <w:r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</w:t>
      </w:r>
      <w:proofErr w:type="spellEnd"/>
    </w:p>
    <w:p w:rsidR="000130C6" w:rsidRPr="00930826" w:rsidRDefault="00D83728" w:rsidP="00930826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930826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CF3A08" w:rsidRPr="00930826">
        <w:rPr>
          <w:rFonts w:ascii="Times New Roman" w:hAnsi="Times New Roman" w:cs="Times New Roman"/>
          <w:sz w:val="36"/>
          <w:szCs w:val="36"/>
          <w:rtl/>
        </w:rPr>
        <w:t xml:space="preserve">أمَّا مَن لم يُرِد التضحية فلا يُكره له إزالة نحو </w:t>
      </w:r>
      <w:proofErr w:type="spellStart"/>
      <w:r w:rsidR="00CF3A08" w:rsidRPr="00930826">
        <w:rPr>
          <w:rFonts w:ascii="Times New Roman" w:hAnsi="Times New Roman" w:cs="Times New Roman"/>
          <w:sz w:val="36"/>
          <w:szCs w:val="36"/>
          <w:rtl/>
        </w:rPr>
        <w:t>شعر،</w:t>
      </w:r>
      <w:proofErr w:type="spellEnd"/>
      <w:r w:rsidR="00CF3A08" w:rsidRPr="00930826">
        <w:rPr>
          <w:rFonts w:ascii="Times New Roman" w:hAnsi="Times New Roman" w:cs="Times New Roman"/>
          <w:sz w:val="36"/>
          <w:szCs w:val="36"/>
          <w:rtl/>
        </w:rPr>
        <w:t xml:space="preserve"> وإنْ سقط عنه الطَّلب بفِعْل غيره مِن أهل بيت</w:t>
      </w:r>
      <w:r w:rsidR="00267DC7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CF3A08" w:rsidRPr="00930826">
        <w:rPr>
          <w:rFonts w:ascii="Times New Roman" w:hAnsi="Times New Roman" w:cs="Times New Roman"/>
          <w:sz w:val="36"/>
          <w:szCs w:val="36"/>
          <w:rtl/>
        </w:rPr>
        <w:t>ه</w:t>
      </w:r>
      <w:r w:rsidRPr="00930826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930826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0130C6" w:rsidRPr="00930826" w:rsidRDefault="000130C6" w:rsidP="00930826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DA514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3</w:t>
      </w:r>
      <w:r w:rsidR="00CF3A08" w:rsidRPr="00DA514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 w:rsidR="00CF3A08" w:rsidRPr="0093082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F3A08"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الفقيه </w:t>
      </w:r>
      <w:proofErr w:type="spellStart"/>
      <w:r w:rsidR="00CF3A08"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التَّرمَسِي</w:t>
      </w:r>
      <w:proofErr w:type="spellEnd"/>
      <w:r w:rsidR="00CF3A08"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D83728"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الشافعي </w:t>
      </w:r>
      <w:r w:rsidR="00CF3A08"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ــ رحمه الله ــ في </w:t>
      </w:r>
      <w:proofErr w:type="spellStart"/>
      <w:r w:rsidR="00CF3A08"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"حاشيته"</w:t>
      </w:r>
      <w:proofErr w:type="spellEnd"/>
      <w:r w:rsidR="00CF3A08"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CF3A08"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(6/</w:t>
      </w:r>
      <w:proofErr w:type="spellEnd"/>
      <w:r w:rsidR="00CF3A08"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655</w:t>
      </w:r>
      <w:proofErr w:type="spellStart"/>
      <w:r w:rsidR="00CF3A08"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0130C6" w:rsidRPr="00930826" w:rsidRDefault="00D83728" w:rsidP="00930826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proofErr w:type="spellStart"/>
      <w:r w:rsidRPr="00930826">
        <w:rPr>
          <w:rFonts w:ascii="Times New Roman" w:hAnsi="Times New Roman" w:cs="Times New Roman"/>
          <w:kern w:val="28"/>
          <w:sz w:val="36"/>
          <w:szCs w:val="36"/>
          <w:rtl/>
        </w:rPr>
        <w:lastRenderedPageBreak/>
        <w:t>«</w:t>
      </w:r>
      <w:r w:rsidR="00CF3A08" w:rsidRPr="00930826">
        <w:rPr>
          <w:rFonts w:ascii="Times New Roman" w:hAnsi="Times New Roman" w:cs="Times New Roman"/>
          <w:sz w:val="36"/>
          <w:szCs w:val="36"/>
          <w:rtl/>
        </w:rPr>
        <w:t>قوله:</w:t>
      </w:r>
      <w:proofErr w:type="spellEnd"/>
      <w:r w:rsidR="00CF3A08" w:rsidRPr="00930826">
        <w:rPr>
          <w:rFonts w:ascii="Times New Roman" w:hAnsi="Times New Roman" w:cs="Times New Roman"/>
          <w:sz w:val="36"/>
          <w:szCs w:val="36"/>
          <w:rtl/>
        </w:rPr>
        <w:t xml:space="preserve"> "لِمُريد </w:t>
      </w:r>
      <w:proofErr w:type="spellStart"/>
      <w:r w:rsidR="00CF3A08" w:rsidRPr="00930826">
        <w:rPr>
          <w:rFonts w:ascii="Times New Roman" w:hAnsi="Times New Roman" w:cs="Times New Roman"/>
          <w:sz w:val="36"/>
          <w:szCs w:val="36"/>
          <w:rtl/>
        </w:rPr>
        <w:t>التضحية"</w:t>
      </w:r>
      <w:proofErr w:type="spellEnd"/>
      <w:r w:rsidR="00CF3A08" w:rsidRPr="00930826">
        <w:rPr>
          <w:rFonts w:ascii="Times New Roman" w:hAnsi="Times New Roman" w:cs="Times New Roman"/>
          <w:sz w:val="36"/>
          <w:szCs w:val="36"/>
          <w:rtl/>
        </w:rPr>
        <w:t xml:space="preserve"> خرج بمُريدها مَن عَدَاه مِن أهل </w:t>
      </w:r>
      <w:proofErr w:type="spellStart"/>
      <w:r w:rsidR="00CF3A08" w:rsidRPr="00930826">
        <w:rPr>
          <w:rFonts w:ascii="Times New Roman" w:hAnsi="Times New Roman" w:cs="Times New Roman"/>
          <w:sz w:val="36"/>
          <w:szCs w:val="36"/>
          <w:rtl/>
        </w:rPr>
        <w:t>بيت</w:t>
      </w:r>
      <w:r w:rsidR="00267DC7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CF3A08" w:rsidRPr="00930826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="00CF3A08" w:rsidRPr="00930826">
        <w:rPr>
          <w:rFonts w:ascii="Times New Roman" w:hAnsi="Times New Roman" w:cs="Times New Roman"/>
          <w:sz w:val="36"/>
          <w:szCs w:val="36"/>
          <w:rtl/>
        </w:rPr>
        <w:t xml:space="preserve"> وإنْ وقعَت </w:t>
      </w:r>
      <w:proofErr w:type="spellStart"/>
      <w:r w:rsidR="00CF3A08" w:rsidRPr="00930826">
        <w:rPr>
          <w:rFonts w:ascii="Times New Roman" w:hAnsi="Times New Roman" w:cs="Times New Roman"/>
          <w:sz w:val="36"/>
          <w:szCs w:val="36"/>
          <w:rtl/>
        </w:rPr>
        <w:t>عنه،</w:t>
      </w:r>
      <w:proofErr w:type="spellEnd"/>
      <w:r w:rsidR="00CF3A08" w:rsidRPr="00930826">
        <w:rPr>
          <w:rFonts w:ascii="Times New Roman" w:hAnsi="Times New Roman" w:cs="Times New Roman"/>
          <w:sz w:val="36"/>
          <w:szCs w:val="36"/>
          <w:rtl/>
        </w:rPr>
        <w:t xml:space="preserve"> ففي "</w:t>
      </w:r>
      <w:proofErr w:type="spellStart"/>
      <w:r w:rsidR="00CF3A08" w:rsidRPr="00930826">
        <w:rPr>
          <w:rFonts w:ascii="Times New Roman" w:hAnsi="Times New Roman" w:cs="Times New Roman"/>
          <w:sz w:val="36"/>
          <w:szCs w:val="36"/>
          <w:rtl/>
        </w:rPr>
        <w:t>الإيعاب":</w:t>
      </w:r>
      <w:proofErr w:type="spellEnd"/>
      <w:r w:rsidR="00CF3A08" w:rsidRPr="0093082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CF3A08" w:rsidRPr="00930826">
        <w:rPr>
          <w:rFonts w:ascii="Times New Roman" w:hAnsi="Times New Roman" w:cs="Times New Roman"/>
          <w:sz w:val="36"/>
          <w:szCs w:val="36"/>
          <w:rtl/>
        </w:rPr>
        <w:t>قضيته:</w:t>
      </w:r>
      <w:proofErr w:type="spellEnd"/>
      <w:r w:rsidR="00CF3A08" w:rsidRPr="00930826">
        <w:rPr>
          <w:rFonts w:ascii="Times New Roman" w:hAnsi="Times New Roman" w:cs="Times New Roman"/>
          <w:sz w:val="36"/>
          <w:szCs w:val="36"/>
          <w:rtl/>
        </w:rPr>
        <w:t xml:space="preserve"> إنْ لم يُرِدْها لا يُكره له إزالة </w:t>
      </w:r>
      <w:proofErr w:type="spellStart"/>
      <w:r w:rsidR="00CF3A08" w:rsidRPr="00930826">
        <w:rPr>
          <w:rFonts w:ascii="Times New Roman" w:hAnsi="Times New Roman" w:cs="Times New Roman"/>
          <w:sz w:val="36"/>
          <w:szCs w:val="36"/>
          <w:rtl/>
        </w:rPr>
        <w:t>ذلك،</w:t>
      </w:r>
      <w:proofErr w:type="spellEnd"/>
      <w:r w:rsidR="00CF3A08" w:rsidRPr="00930826">
        <w:rPr>
          <w:rFonts w:ascii="Times New Roman" w:hAnsi="Times New Roman" w:cs="Times New Roman"/>
          <w:sz w:val="36"/>
          <w:szCs w:val="36"/>
          <w:rtl/>
        </w:rPr>
        <w:t xml:space="preserve"> وإنْ كان مِن أهل بيت يُضحِّي أحدهم عن </w:t>
      </w:r>
      <w:proofErr w:type="spellStart"/>
      <w:r w:rsidR="00CF3A08" w:rsidRPr="00930826">
        <w:rPr>
          <w:rFonts w:ascii="Times New Roman" w:hAnsi="Times New Roman" w:cs="Times New Roman"/>
          <w:sz w:val="36"/>
          <w:szCs w:val="36"/>
          <w:rtl/>
        </w:rPr>
        <w:t>البقيَّة،</w:t>
      </w:r>
      <w:proofErr w:type="spellEnd"/>
      <w:r w:rsidR="00CF3A08" w:rsidRPr="00930826">
        <w:rPr>
          <w:rFonts w:ascii="Times New Roman" w:hAnsi="Times New Roman" w:cs="Times New Roman"/>
          <w:sz w:val="36"/>
          <w:szCs w:val="36"/>
          <w:rtl/>
        </w:rPr>
        <w:t xml:space="preserve"> وهو </w:t>
      </w:r>
      <w:proofErr w:type="spellStart"/>
      <w:r w:rsidR="00CF3A08" w:rsidRPr="00930826">
        <w:rPr>
          <w:rFonts w:ascii="Times New Roman" w:hAnsi="Times New Roman" w:cs="Times New Roman"/>
          <w:sz w:val="36"/>
          <w:szCs w:val="36"/>
          <w:rtl/>
        </w:rPr>
        <w:t>كذلك،</w:t>
      </w:r>
      <w:proofErr w:type="spellEnd"/>
      <w:r w:rsidR="00CF3A08" w:rsidRPr="00930826">
        <w:rPr>
          <w:rFonts w:ascii="Times New Roman" w:hAnsi="Times New Roman" w:cs="Times New Roman"/>
          <w:sz w:val="36"/>
          <w:szCs w:val="36"/>
          <w:rtl/>
        </w:rPr>
        <w:t xml:space="preserve"> اقتضاه </w:t>
      </w:r>
      <w:proofErr w:type="spellStart"/>
      <w:r w:rsidR="00CF3A08" w:rsidRPr="00930826">
        <w:rPr>
          <w:rFonts w:ascii="Times New Roman" w:hAnsi="Times New Roman" w:cs="Times New Roman"/>
          <w:sz w:val="36"/>
          <w:szCs w:val="36"/>
          <w:rtl/>
        </w:rPr>
        <w:t>كلامهم،</w:t>
      </w:r>
      <w:proofErr w:type="spellEnd"/>
      <w:r w:rsidR="00CF3A08" w:rsidRPr="00930826">
        <w:rPr>
          <w:rFonts w:ascii="Times New Roman" w:hAnsi="Times New Roman" w:cs="Times New Roman"/>
          <w:sz w:val="36"/>
          <w:szCs w:val="36"/>
          <w:rtl/>
        </w:rPr>
        <w:t xml:space="preserve"> واعتمده </w:t>
      </w:r>
      <w:proofErr w:type="spellStart"/>
      <w:r w:rsidR="00CF3A08" w:rsidRPr="00930826">
        <w:rPr>
          <w:rFonts w:ascii="Times New Roman" w:hAnsi="Times New Roman" w:cs="Times New Roman"/>
          <w:sz w:val="36"/>
          <w:szCs w:val="36"/>
          <w:rtl/>
        </w:rPr>
        <w:t>الأسنوي،</w:t>
      </w:r>
      <w:proofErr w:type="spellEnd"/>
      <w:r w:rsidR="00CF3A08" w:rsidRPr="00930826">
        <w:rPr>
          <w:rFonts w:ascii="Times New Roman" w:hAnsi="Times New Roman" w:cs="Times New Roman"/>
          <w:sz w:val="36"/>
          <w:szCs w:val="36"/>
          <w:rtl/>
        </w:rPr>
        <w:t xml:space="preserve"> وكذا الأذرعي</w:t>
      </w:r>
      <w:r w:rsidRPr="00930826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930826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0130C6" w:rsidRPr="00930826" w:rsidRDefault="00CF3A08" w:rsidP="00930826">
      <w:pPr>
        <w:ind w:left="0"/>
        <w:jc w:val="left"/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</w:pPr>
      <w:r w:rsidRPr="00930826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واختار هذا القول مِن المعاصرين:</w:t>
      </w:r>
    </w:p>
    <w:p w:rsidR="000130C6" w:rsidRPr="00930826" w:rsidRDefault="00CF3A08" w:rsidP="00930826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930826">
        <w:rPr>
          <w:rFonts w:ascii="Times New Roman" w:hAnsi="Times New Roman" w:cs="Times New Roman"/>
          <w:sz w:val="36"/>
          <w:szCs w:val="36"/>
          <w:rtl/>
        </w:rPr>
        <w:t xml:space="preserve">ابن </w:t>
      </w:r>
      <w:proofErr w:type="spellStart"/>
      <w:r w:rsidRPr="00930826">
        <w:rPr>
          <w:rFonts w:ascii="Times New Roman" w:hAnsi="Times New Roman" w:cs="Times New Roman"/>
          <w:sz w:val="36"/>
          <w:szCs w:val="36"/>
          <w:rtl/>
        </w:rPr>
        <w:t>باز،</w:t>
      </w:r>
      <w:proofErr w:type="spellEnd"/>
      <w:r w:rsidRPr="0093082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30826">
        <w:rPr>
          <w:rFonts w:ascii="Times New Roman" w:hAnsi="Times New Roman" w:cs="Times New Roman"/>
          <w:sz w:val="36"/>
          <w:szCs w:val="36"/>
          <w:rtl/>
        </w:rPr>
        <w:t>والألباني،</w:t>
      </w:r>
      <w:proofErr w:type="spellEnd"/>
      <w:r w:rsidRPr="00930826">
        <w:rPr>
          <w:rFonts w:ascii="Times New Roman" w:hAnsi="Times New Roman" w:cs="Times New Roman"/>
          <w:sz w:val="36"/>
          <w:szCs w:val="36"/>
          <w:rtl/>
        </w:rPr>
        <w:t xml:space="preserve"> وابن </w:t>
      </w:r>
      <w:proofErr w:type="spellStart"/>
      <w:r w:rsidRPr="00930826">
        <w:rPr>
          <w:rFonts w:ascii="Times New Roman" w:hAnsi="Times New Roman" w:cs="Times New Roman"/>
          <w:sz w:val="36"/>
          <w:szCs w:val="36"/>
          <w:rtl/>
        </w:rPr>
        <w:t>عثيمين،</w:t>
      </w:r>
      <w:proofErr w:type="spellEnd"/>
      <w:r w:rsidRPr="00930826">
        <w:rPr>
          <w:rFonts w:ascii="Times New Roman" w:hAnsi="Times New Roman" w:cs="Times New Roman"/>
          <w:sz w:val="36"/>
          <w:szCs w:val="36"/>
          <w:rtl/>
        </w:rPr>
        <w:t xml:space="preserve"> ــ رحمهم الله ــ.</w:t>
      </w:r>
    </w:p>
    <w:p w:rsidR="00267DC7" w:rsidRDefault="00884E10" w:rsidP="00930826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930826">
        <w:rPr>
          <w:rFonts w:ascii="Times New Roman" w:hAnsi="Times New Roman" w:cs="Times New Roman"/>
          <w:b/>
          <w:bCs/>
          <w:sz w:val="36"/>
          <w:szCs w:val="36"/>
          <w:rtl/>
        </w:rPr>
        <w:t>وقالوا</w:t>
      </w:r>
      <w:r w:rsidR="00CF3A08" w:rsidRPr="00930826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r w:rsidR="00D83728" w:rsidRPr="00930826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</w:p>
    <w:p w:rsidR="00267DC7" w:rsidRDefault="00267DC7" w:rsidP="00930826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267DC7">
        <w:rPr>
          <w:rFonts w:ascii="Times New Roman" w:hAnsi="Times New Roman" w:cs="Times New Roman" w:hint="cs"/>
          <w:sz w:val="36"/>
          <w:szCs w:val="36"/>
          <w:rtl/>
        </w:rPr>
        <w:t>يَدُل عليه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</w:t>
      </w:r>
      <w:r w:rsidR="00CF3A08" w:rsidRPr="00930826">
        <w:rPr>
          <w:rFonts w:ascii="Times New Roman" w:hAnsi="Times New Roman" w:cs="Times New Roman"/>
          <w:sz w:val="36"/>
          <w:szCs w:val="36"/>
          <w:rtl/>
        </w:rPr>
        <w:t xml:space="preserve">ظاهر حديث أمِّ </w:t>
      </w:r>
      <w:proofErr w:type="spellStart"/>
      <w:r w:rsidR="00CF3A08" w:rsidRPr="00930826">
        <w:rPr>
          <w:rFonts w:ascii="Times New Roman" w:hAnsi="Times New Roman" w:cs="Times New Roman"/>
          <w:sz w:val="36"/>
          <w:szCs w:val="36"/>
          <w:rtl/>
        </w:rPr>
        <w:t>سلمة</w:t>
      </w:r>
      <w:proofErr w:type="spellEnd"/>
      <w:r w:rsidR="00CF3A08" w:rsidRPr="00930826">
        <w:rPr>
          <w:rFonts w:ascii="Times New Roman" w:hAnsi="Times New Roman" w:cs="Times New Roman"/>
          <w:sz w:val="36"/>
          <w:szCs w:val="36"/>
          <w:rtl/>
        </w:rPr>
        <w:t xml:space="preserve"> ــ رضي الله عنها ــ في "صحيح </w:t>
      </w:r>
      <w:proofErr w:type="spellStart"/>
      <w:r w:rsidR="00CF3A08" w:rsidRPr="00930826">
        <w:rPr>
          <w:rFonts w:ascii="Times New Roman" w:hAnsi="Times New Roman" w:cs="Times New Roman"/>
          <w:sz w:val="36"/>
          <w:szCs w:val="36"/>
          <w:rtl/>
        </w:rPr>
        <w:t>مسلم"</w:t>
      </w:r>
      <w:proofErr w:type="spellEnd"/>
      <w:r w:rsidR="00CF3A08" w:rsidRPr="00930826">
        <w:rPr>
          <w:rFonts w:ascii="Times New Roman" w:hAnsi="Times New Roman" w:cs="Times New Roman"/>
          <w:sz w:val="36"/>
          <w:szCs w:val="36"/>
          <w:rtl/>
        </w:rPr>
        <w:t xml:space="preserve"> (1977</w:t>
      </w:r>
      <w:proofErr w:type="spellStart"/>
      <w:r w:rsidR="00CF3A08" w:rsidRPr="00930826">
        <w:rPr>
          <w:rFonts w:ascii="Times New Roman" w:hAnsi="Times New Roman" w:cs="Times New Roman"/>
          <w:sz w:val="36"/>
          <w:szCs w:val="36"/>
          <w:rtl/>
        </w:rPr>
        <w:t>)،</w:t>
      </w:r>
      <w:proofErr w:type="spellEnd"/>
      <w:r w:rsidR="00CF3A08" w:rsidRPr="00930826">
        <w:rPr>
          <w:rFonts w:ascii="Times New Roman" w:hAnsi="Times New Roman" w:cs="Times New Roman"/>
          <w:sz w:val="36"/>
          <w:szCs w:val="36"/>
          <w:rtl/>
        </w:rPr>
        <w:t xml:space="preserve"> عن النَّبي صلى الله عليه وسلم أنَّه قال: </w:t>
      </w:r>
    </w:p>
    <w:p w:rsidR="000130C6" w:rsidRPr="00930826" w:rsidRDefault="00CF3A08" w:rsidP="00930826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proofErr w:type="spellStart"/>
      <w:r w:rsidRPr="0093082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93082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إِذَا دَخَلَتِ الْعَشْرُ وَأَرَادَ أَحَدُكُمْ أَنْ </w:t>
      </w:r>
      <w:proofErr w:type="spellStart"/>
      <w:r w:rsidRPr="0093082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يُضَحِّيَ،</w:t>
      </w:r>
      <w:proofErr w:type="spellEnd"/>
      <w:r w:rsidRPr="0093082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فَلَا يَمَسَّ مِنْ شَعَرِهِ وَبَشَرِهِ شَيْئًا </w:t>
      </w:r>
      <w:proofErr w:type="spellStart"/>
      <w:r w:rsidRPr="0093082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930826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0130C6" w:rsidRPr="00930826" w:rsidRDefault="00267DC7" w:rsidP="00930826">
      <w:pPr>
        <w:ind w:left="0"/>
        <w:jc w:val="left"/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ووجْه الاستدلال مِن</w:t>
      </w:r>
      <w:r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 xml:space="preserve"> هذا الحديث</w:t>
      </w:r>
      <w:r w:rsidR="00CF3A08" w:rsidRPr="00930826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:</w:t>
      </w:r>
    </w:p>
    <w:p w:rsidR="000130C6" w:rsidRPr="00930826" w:rsidRDefault="00CF3A08" w:rsidP="00930826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930826">
        <w:rPr>
          <w:rFonts w:ascii="Times New Roman" w:hAnsi="Times New Roman" w:cs="Times New Roman"/>
          <w:sz w:val="36"/>
          <w:szCs w:val="36"/>
          <w:rtl/>
        </w:rPr>
        <w:t xml:space="preserve">أنَّ النَّهي عن الأخْذ مِن الأظفار والشعر والبشرة وُجِّه إلى مُريد الأضحية </w:t>
      </w:r>
      <w:proofErr w:type="spellStart"/>
      <w:r w:rsidRPr="00930826">
        <w:rPr>
          <w:rFonts w:ascii="Times New Roman" w:hAnsi="Times New Roman" w:cs="Times New Roman"/>
          <w:sz w:val="36"/>
          <w:szCs w:val="36"/>
          <w:rtl/>
        </w:rPr>
        <w:t>وحدَه</w:t>
      </w:r>
      <w:r w:rsidR="00267DC7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267DC7">
        <w:rPr>
          <w:rFonts w:ascii="Times New Roman" w:hAnsi="Times New Roman" w:cs="Times New Roman" w:hint="cs"/>
          <w:sz w:val="36"/>
          <w:szCs w:val="36"/>
          <w:rtl/>
        </w:rPr>
        <w:t xml:space="preserve"> فيكون هو المطالب </w:t>
      </w:r>
      <w:proofErr w:type="spellStart"/>
      <w:r w:rsidR="00267DC7">
        <w:rPr>
          <w:rFonts w:ascii="Times New Roman" w:hAnsi="Times New Roman" w:cs="Times New Roman" w:hint="cs"/>
          <w:sz w:val="36"/>
          <w:szCs w:val="36"/>
          <w:rtl/>
        </w:rPr>
        <w:t>بِه</w:t>
      </w:r>
      <w:proofErr w:type="spellEnd"/>
      <w:r w:rsidR="00267DC7">
        <w:rPr>
          <w:rFonts w:ascii="Times New Roman" w:hAnsi="Times New Roman" w:cs="Times New Roman" w:hint="cs"/>
          <w:sz w:val="36"/>
          <w:szCs w:val="36"/>
          <w:rtl/>
        </w:rPr>
        <w:t xml:space="preserve"> لا غيره.</w:t>
      </w:r>
    </w:p>
    <w:p w:rsidR="000130C6" w:rsidRPr="00930826" w:rsidRDefault="00CF3A08" w:rsidP="00930826">
      <w:pPr>
        <w:ind w:left="0"/>
        <w:jc w:val="left"/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</w:pPr>
      <w:r w:rsidRPr="00930826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وأُجِيب</w:t>
      </w:r>
      <w:r w:rsidR="00D83728" w:rsidRPr="00930826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َ</w:t>
      </w:r>
      <w:r w:rsidRPr="00930826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عن هذا الاستدلال:</w:t>
      </w:r>
    </w:p>
    <w:p w:rsidR="000130C6" w:rsidRDefault="00CF3A08" w:rsidP="00930826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930826">
        <w:rPr>
          <w:rFonts w:ascii="Times New Roman" w:hAnsi="Times New Roman" w:cs="Times New Roman"/>
          <w:sz w:val="36"/>
          <w:szCs w:val="36"/>
          <w:rtl/>
        </w:rPr>
        <w:t>بأنَّ المُض</w:t>
      </w:r>
      <w:r w:rsidR="00267DC7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30826">
        <w:rPr>
          <w:rFonts w:ascii="Times New Roman" w:hAnsi="Times New Roman" w:cs="Times New Roman"/>
          <w:sz w:val="36"/>
          <w:szCs w:val="36"/>
          <w:rtl/>
        </w:rPr>
        <w:t xml:space="preserve">حَّى عنهم يُعتبرون مضحِّين </w:t>
      </w:r>
      <w:proofErr w:type="spellStart"/>
      <w:r w:rsidRPr="00930826">
        <w:rPr>
          <w:rFonts w:ascii="Times New Roman" w:hAnsi="Times New Roman" w:cs="Times New Roman"/>
          <w:sz w:val="36"/>
          <w:szCs w:val="36"/>
          <w:rtl/>
        </w:rPr>
        <w:t>شرعًا،</w:t>
      </w:r>
      <w:proofErr w:type="spellEnd"/>
      <w:r w:rsidRPr="0093082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30826">
        <w:rPr>
          <w:rFonts w:ascii="Times New Roman" w:hAnsi="Times New Roman" w:cs="Times New Roman"/>
          <w:sz w:val="36"/>
          <w:szCs w:val="36"/>
          <w:rtl/>
        </w:rPr>
        <w:t>وعُرفًا،</w:t>
      </w:r>
      <w:proofErr w:type="spellEnd"/>
      <w:r w:rsidRPr="00930826">
        <w:rPr>
          <w:rFonts w:ascii="Times New Roman" w:hAnsi="Times New Roman" w:cs="Times New Roman"/>
          <w:sz w:val="36"/>
          <w:szCs w:val="36"/>
          <w:rtl/>
        </w:rPr>
        <w:t xml:space="preserve"> ويُطل</w:t>
      </w:r>
      <w:r w:rsidR="00D83728" w:rsidRPr="00930826">
        <w:rPr>
          <w:rFonts w:ascii="Times New Roman" w:hAnsi="Times New Roman" w:cs="Times New Roman"/>
          <w:sz w:val="36"/>
          <w:szCs w:val="36"/>
          <w:rtl/>
        </w:rPr>
        <w:t>َ</w:t>
      </w:r>
      <w:r w:rsidRPr="00930826">
        <w:rPr>
          <w:rFonts w:ascii="Times New Roman" w:hAnsi="Times New Roman" w:cs="Times New Roman"/>
          <w:sz w:val="36"/>
          <w:szCs w:val="36"/>
          <w:rtl/>
        </w:rPr>
        <w:t xml:space="preserve">ق عليهم </w:t>
      </w:r>
      <w:proofErr w:type="spellStart"/>
      <w:r w:rsidRPr="00930826">
        <w:rPr>
          <w:rFonts w:ascii="Times New Roman" w:hAnsi="Times New Roman" w:cs="Times New Roman"/>
          <w:sz w:val="36"/>
          <w:szCs w:val="36"/>
          <w:rtl/>
        </w:rPr>
        <w:t>ذلك،</w:t>
      </w:r>
      <w:proofErr w:type="spellEnd"/>
      <w:r w:rsidRPr="00930826">
        <w:rPr>
          <w:rFonts w:ascii="Times New Roman" w:hAnsi="Times New Roman" w:cs="Times New Roman"/>
          <w:sz w:val="36"/>
          <w:szCs w:val="36"/>
          <w:rtl/>
        </w:rPr>
        <w:t xml:space="preserve"> فكانوا </w:t>
      </w:r>
      <w:proofErr w:type="spellStart"/>
      <w:r w:rsidRPr="00930826">
        <w:rPr>
          <w:rFonts w:ascii="Times New Roman" w:hAnsi="Times New Roman" w:cs="Times New Roman"/>
          <w:sz w:val="36"/>
          <w:szCs w:val="36"/>
          <w:rtl/>
        </w:rPr>
        <w:t>كمُريدها،</w:t>
      </w:r>
      <w:proofErr w:type="spellEnd"/>
      <w:r w:rsidRPr="00930826">
        <w:rPr>
          <w:rFonts w:ascii="Times New Roman" w:hAnsi="Times New Roman" w:cs="Times New Roman"/>
          <w:sz w:val="36"/>
          <w:szCs w:val="36"/>
          <w:rtl/>
        </w:rPr>
        <w:t xml:space="preserve"> ودخلوا في </w:t>
      </w:r>
      <w:r w:rsidR="00267DC7">
        <w:rPr>
          <w:rFonts w:ascii="Times New Roman" w:hAnsi="Times New Roman" w:cs="Times New Roman" w:hint="cs"/>
          <w:sz w:val="36"/>
          <w:szCs w:val="36"/>
          <w:rtl/>
        </w:rPr>
        <w:t xml:space="preserve">حُكم </w:t>
      </w:r>
      <w:r w:rsidRPr="00930826">
        <w:rPr>
          <w:rFonts w:ascii="Times New Roman" w:hAnsi="Times New Roman" w:cs="Times New Roman"/>
          <w:sz w:val="36"/>
          <w:szCs w:val="36"/>
          <w:rtl/>
        </w:rPr>
        <w:t>الحديث.</w:t>
      </w:r>
    </w:p>
    <w:p w:rsidR="00F27813" w:rsidRPr="00F27813" w:rsidRDefault="00F27813" w:rsidP="00930826">
      <w:pPr>
        <w:ind w:left="0"/>
        <w:jc w:val="left"/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</w:pPr>
      <w:r w:rsidRPr="00F27813">
        <w:rPr>
          <w:rFonts w:ascii="Times New Roman" w:hAnsi="Times New Roman" w:cs="Times New Roman" w:hint="cs"/>
          <w:b/>
          <w:bCs/>
          <w:color w:val="806000" w:themeColor="accent4" w:themeShade="80"/>
          <w:sz w:val="36"/>
          <w:szCs w:val="36"/>
          <w:rtl/>
        </w:rPr>
        <w:t>ومِن أدلة اعتبارهم مُضح</w:t>
      </w:r>
      <w:r w:rsidR="00E83B1A">
        <w:rPr>
          <w:rFonts w:ascii="Times New Roman" w:hAnsi="Times New Roman" w:cs="Times New Roman" w:hint="cs"/>
          <w:b/>
          <w:bCs/>
          <w:color w:val="806000" w:themeColor="accent4" w:themeShade="80"/>
          <w:sz w:val="36"/>
          <w:szCs w:val="36"/>
          <w:rtl/>
        </w:rPr>
        <w:t>ِّ</w:t>
      </w:r>
      <w:r w:rsidRPr="00F27813">
        <w:rPr>
          <w:rFonts w:ascii="Times New Roman" w:hAnsi="Times New Roman" w:cs="Times New Roman" w:hint="cs"/>
          <w:b/>
          <w:bCs/>
          <w:color w:val="806000" w:themeColor="accent4" w:themeShade="80"/>
          <w:sz w:val="36"/>
          <w:szCs w:val="36"/>
          <w:rtl/>
        </w:rPr>
        <w:t>ين شرعًا:</w:t>
      </w:r>
    </w:p>
    <w:p w:rsidR="00F27813" w:rsidRDefault="00F27813" w:rsidP="00F27813">
      <w:pPr>
        <w:ind w:left="0"/>
        <w:jc w:val="left"/>
        <w:rPr>
          <w:rFonts w:asciiTheme="minorBidi" w:hAnsiTheme="minorBidi"/>
          <w:sz w:val="36"/>
          <w:szCs w:val="36"/>
        </w:rPr>
      </w:pPr>
      <w:r w:rsidRPr="00F27813">
        <w:rPr>
          <w:rFonts w:asciiTheme="minorBidi" w:hAnsiTheme="minorBidi" w:hint="cs"/>
          <w:b/>
          <w:bCs/>
          <w:color w:val="C45911" w:themeColor="accent2" w:themeShade="BF"/>
          <w:sz w:val="36"/>
          <w:szCs w:val="36"/>
          <w:rtl/>
        </w:rPr>
        <w:t>أوَّلًا ــ</w:t>
      </w:r>
      <w:r>
        <w:rPr>
          <w:rFonts w:asciiTheme="minorBidi" w:hAnsiTheme="minorBidi"/>
          <w:sz w:val="36"/>
          <w:szCs w:val="36"/>
          <w:rtl/>
        </w:rPr>
        <w:t xml:space="preserve"> </w:t>
      </w:r>
      <w:r>
        <w:rPr>
          <w:rFonts w:asciiTheme="minorBidi" w:hAnsiTheme="minorBidi" w:hint="cs"/>
          <w:sz w:val="36"/>
          <w:szCs w:val="36"/>
          <w:rtl/>
        </w:rPr>
        <w:t xml:space="preserve">ما </w:t>
      </w:r>
      <w:r>
        <w:rPr>
          <w:rFonts w:asciiTheme="minorBidi" w:hAnsiTheme="minorBidi"/>
          <w:sz w:val="36"/>
          <w:szCs w:val="36"/>
          <w:rtl/>
        </w:rPr>
        <w:t>أخرج</w:t>
      </w:r>
      <w:r>
        <w:rPr>
          <w:rFonts w:asciiTheme="minorBidi" w:hAnsiTheme="minorBidi" w:hint="cs"/>
          <w:sz w:val="36"/>
          <w:szCs w:val="36"/>
          <w:rtl/>
        </w:rPr>
        <w:t>ه</w:t>
      </w:r>
      <w:r>
        <w:rPr>
          <w:rFonts w:asciiTheme="minorBidi" w:hAnsiTheme="minorBidi"/>
          <w:sz w:val="36"/>
          <w:szCs w:val="36"/>
          <w:rtl/>
        </w:rPr>
        <w:t xml:space="preserve"> مسلم (1967</w:t>
      </w:r>
      <w:proofErr w:type="spellStart"/>
      <w:r>
        <w:rPr>
          <w:rFonts w:asciiTheme="minorBidi" w:hAnsiTheme="minorBidi"/>
          <w:sz w:val="36"/>
          <w:szCs w:val="36"/>
          <w:rtl/>
        </w:rPr>
        <w:t>)،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عن أمِّ المؤمنين عائشة ــ رضي الله عنها ــ أنَّها قالت في شأن ذبح النَّبي صلى الله عليه وسلم أضحيته:</w:t>
      </w:r>
    </w:p>
    <w:p w:rsidR="00F27813" w:rsidRDefault="00F27813" w:rsidP="00F27813">
      <w:pPr>
        <w:ind w:left="0"/>
        <w:jc w:val="left"/>
        <w:rPr>
          <w:rFonts w:asciiTheme="minorBidi" w:hAnsiTheme="minorBidi"/>
          <w:sz w:val="36"/>
          <w:szCs w:val="36"/>
        </w:rPr>
      </w:pP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وَأَخَذَ الْكَبْشَ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فَأَضْجَعَهُ،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ثُمَّ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ذَبَحَهُ،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ثُمَّ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«بِسْمِ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اللهِ،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اللهُمَّ تَقَبَّلْ مِنْ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مُحَمَّدٍ،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وَآلِ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مُحَمَّدٍ،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وَمِنْ أُمَّةِ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مُحَمَّدٍ،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ثُمَّ ضَحَّى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بِهِ»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>
        <w:rPr>
          <w:rFonts w:asciiTheme="minorBidi" w:hAnsiTheme="minorBidi"/>
          <w:sz w:val="36"/>
          <w:szCs w:val="36"/>
          <w:rtl/>
        </w:rPr>
        <w:t>.</w:t>
      </w:r>
      <w:proofErr w:type="spellEnd"/>
    </w:p>
    <w:p w:rsidR="00267DC7" w:rsidRDefault="00F27813" w:rsidP="00930826">
      <w:pPr>
        <w:ind w:left="0"/>
        <w:jc w:val="left"/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</w:pPr>
      <w:r w:rsidRPr="00F27813">
        <w:rPr>
          <w:rFonts w:ascii="Times New Roman" w:hAnsi="Times New Roman" w:cs="Times New Roman" w:hint="cs"/>
          <w:b/>
          <w:bCs/>
          <w:color w:val="C45911" w:themeColor="accent2" w:themeShade="BF"/>
          <w:sz w:val="36"/>
          <w:szCs w:val="36"/>
          <w:rtl/>
        </w:rPr>
        <w:lastRenderedPageBreak/>
        <w:t>ثانيًا ــ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ما </w:t>
      </w:r>
      <w:r w:rsidR="00CF3A08" w:rsidRPr="00930826">
        <w:rPr>
          <w:rFonts w:ascii="Times New Roman" w:hAnsi="Times New Roman" w:cs="Times New Roman"/>
          <w:sz w:val="36"/>
          <w:szCs w:val="36"/>
          <w:rtl/>
        </w:rPr>
        <w:t>أخرج</w:t>
      </w:r>
      <w:r>
        <w:rPr>
          <w:rFonts w:ascii="Times New Roman" w:hAnsi="Times New Roman" w:cs="Times New Roman" w:hint="cs"/>
          <w:sz w:val="36"/>
          <w:szCs w:val="36"/>
          <w:rtl/>
        </w:rPr>
        <w:t>ه</w:t>
      </w:r>
      <w:r w:rsidR="00CF3A08" w:rsidRPr="00930826">
        <w:rPr>
          <w:rFonts w:ascii="Times New Roman" w:hAnsi="Times New Roman" w:cs="Times New Roman"/>
          <w:sz w:val="36"/>
          <w:szCs w:val="36"/>
          <w:rtl/>
        </w:rPr>
        <w:t xml:space="preserve"> الترمذي (1505</w:t>
      </w:r>
      <w:proofErr w:type="spellStart"/>
      <w:r w:rsidR="00CF3A08" w:rsidRPr="00930826">
        <w:rPr>
          <w:rFonts w:ascii="Times New Roman" w:hAnsi="Times New Roman" w:cs="Times New Roman"/>
          <w:sz w:val="36"/>
          <w:szCs w:val="36"/>
          <w:rtl/>
        </w:rPr>
        <w:t>)،</w:t>
      </w:r>
      <w:proofErr w:type="spellEnd"/>
      <w:r w:rsidR="00CF3A08" w:rsidRPr="00930826">
        <w:rPr>
          <w:rFonts w:ascii="Times New Roman" w:hAnsi="Times New Roman" w:cs="Times New Roman"/>
          <w:sz w:val="36"/>
          <w:szCs w:val="36"/>
          <w:rtl/>
        </w:rPr>
        <w:t xml:space="preserve"> وابن ماجه (3147</w:t>
      </w:r>
      <w:proofErr w:type="spellStart"/>
      <w:r w:rsidR="00CF3A08" w:rsidRPr="00930826">
        <w:rPr>
          <w:rFonts w:ascii="Times New Roman" w:hAnsi="Times New Roman" w:cs="Times New Roman"/>
          <w:sz w:val="36"/>
          <w:szCs w:val="36"/>
          <w:rtl/>
        </w:rPr>
        <w:t>)،</w:t>
      </w:r>
      <w:proofErr w:type="spellEnd"/>
      <w:r w:rsidR="00CF3A08" w:rsidRPr="00930826">
        <w:rPr>
          <w:rFonts w:ascii="Times New Roman" w:hAnsi="Times New Roman" w:cs="Times New Roman"/>
          <w:sz w:val="36"/>
          <w:szCs w:val="36"/>
          <w:rtl/>
        </w:rPr>
        <w:t xml:space="preserve"> عن عطاء بن يسار التابعي ــ رحمه الله ــ أنَّه </w:t>
      </w:r>
      <w:proofErr w:type="spellStart"/>
      <w:r w:rsidR="00CF3A08" w:rsidRPr="00930826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CF3A08" w:rsidRPr="00930826">
        <w:rPr>
          <w:rFonts w:ascii="Times New Roman" w:hAnsi="Times New Roman" w:cs="Times New Roman"/>
          <w:sz w:val="36"/>
          <w:szCs w:val="36"/>
          <w:rtl/>
        </w:rPr>
        <w:t xml:space="preserve"> سألت أبا أيوب </w:t>
      </w:r>
      <w:proofErr w:type="spellStart"/>
      <w:r w:rsidR="00CF3A08" w:rsidRPr="00930826">
        <w:rPr>
          <w:rFonts w:ascii="Times New Roman" w:hAnsi="Times New Roman" w:cs="Times New Roman"/>
          <w:sz w:val="36"/>
          <w:szCs w:val="36"/>
          <w:rtl/>
        </w:rPr>
        <w:t>الأنصاري:</w:t>
      </w:r>
      <w:proofErr w:type="spellEnd"/>
      <w:r w:rsidR="00CF3A08" w:rsidRPr="00930826">
        <w:rPr>
          <w:rFonts w:ascii="Times New Roman" w:hAnsi="Times New Roman" w:cs="Times New Roman"/>
          <w:sz w:val="36"/>
          <w:szCs w:val="36"/>
          <w:rtl/>
        </w:rPr>
        <w:t xml:space="preserve"> كيف كانت الضحايا على عهد رسول الله صلى الله عليه وسلم فقال: </w:t>
      </w:r>
    </w:p>
    <w:p w:rsidR="000130C6" w:rsidRPr="00930826" w:rsidRDefault="00CF3A08" w:rsidP="00930826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proofErr w:type="spellStart"/>
      <w:r w:rsidRPr="0093082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93082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كَانَ الرَّجُلُ يُضَحِّي بِالشَّاةِ عَنْهُ وَعَنْ أَهْلِ </w:t>
      </w:r>
      <w:proofErr w:type="spellStart"/>
      <w:r w:rsidRPr="0093082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بَيْتِهِ،</w:t>
      </w:r>
      <w:proofErr w:type="spellEnd"/>
      <w:r w:rsidRPr="0093082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فَيَأْكُلُونَ وَيُطْعِمُونَ حَتَّى تَبَاهَى </w:t>
      </w:r>
      <w:proofErr w:type="spellStart"/>
      <w:r w:rsidRPr="0093082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النَّاسُ،</w:t>
      </w:r>
      <w:proofErr w:type="spellEnd"/>
      <w:r w:rsidRPr="0093082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فَصَارَتْ كَمَا تَرَى </w:t>
      </w:r>
      <w:proofErr w:type="spellStart"/>
      <w:r w:rsidRPr="0093082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930826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0130C6" w:rsidRPr="00930826" w:rsidRDefault="00CF3A08" w:rsidP="00930826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proofErr w:type="spellStart"/>
      <w:r w:rsidRPr="00930826">
        <w:rPr>
          <w:rFonts w:ascii="Times New Roman" w:hAnsi="Times New Roman" w:cs="Times New Roman"/>
          <w:b/>
          <w:bCs/>
          <w:sz w:val="36"/>
          <w:szCs w:val="36"/>
          <w:rtl/>
        </w:rPr>
        <w:t>وصحَّحه:</w:t>
      </w:r>
      <w:proofErr w:type="spellEnd"/>
      <w:r w:rsidRPr="0093082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30826">
        <w:rPr>
          <w:rFonts w:ascii="Times New Roman" w:hAnsi="Times New Roman" w:cs="Times New Roman"/>
          <w:sz w:val="36"/>
          <w:szCs w:val="36"/>
          <w:rtl/>
        </w:rPr>
        <w:t>الترمذي،</w:t>
      </w:r>
      <w:proofErr w:type="spellEnd"/>
      <w:r w:rsidRPr="00930826">
        <w:rPr>
          <w:rFonts w:ascii="Times New Roman" w:hAnsi="Times New Roman" w:cs="Times New Roman"/>
          <w:sz w:val="36"/>
          <w:szCs w:val="36"/>
          <w:rtl/>
        </w:rPr>
        <w:t xml:space="preserve"> وابن </w:t>
      </w:r>
      <w:proofErr w:type="spellStart"/>
      <w:r w:rsidRPr="00930826">
        <w:rPr>
          <w:rFonts w:ascii="Times New Roman" w:hAnsi="Times New Roman" w:cs="Times New Roman"/>
          <w:sz w:val="36"/>
          <w:szCs w:val="36"/>
          <w:rtl/>
        </w:rPr>
        <w:t>العربي،</w:t>
      </w:r>
      <w:proofErr w:type="spellEnd"/>
      <w:r w:rsidRPr="00930826">
        <w:rPr>
          <w:rFonts w:ascii="Times New Roman" w:hAnsi="Times New Roman" w:cs="Times New Roman"/>
          <w:sz w:val="36"/>
          <w:szCs w:val="36"/>
          <w:rtl/>
        </w:rPr>
        <w:t xml:space="preserve"> ومُوفَّق الدين ابن </w:t>
      </w:r>
      <w:proofErr w:type="spellStart"/>
      <w:r w:rsidRPr="00930826">
        <w:rPr>
          <w:rFonts w:ascii="Times New Roman" w:hAnsi="Times New Roman" w:cs="Times New Roman"/>
          <w:sz w:val="36"/>
          <w:szCs w:val="36"/>
          <w:rtl/>
        </w:rPr>
        <w:t>قُدامة،</w:t>
      </w:r>
      <w:proofErr w:type="spellEnd"/>
      <w:r w:rsidRPr="0093082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30826">
        <w:rPr>
          <w:rFonts w:ascii="Times New Roman" w:hAnsi="Times New Roman" w:cs="Times New Roman"/>
          <w:sz w:val="36"/>
          <w:szCs w:val="36"/>
          <w:rtl/>
        </w:rPr>
        <w:t>والسيوطي،</w:t>
      </w:r>
      <w:proofErr w:type="spellEnd"/>
      <w:r w:rsidRPr="0093082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30826">
        <w:rPr>
          <w:rFonts w:ascii="Times New Roman" w:hAnsi="Times New Roman" w:cs="Times New Roman"/>
          <w:sz w:val="36"/>
          <w:szCs w:val="36"/>
          <w:rtl/>
        </w:rPr>
        <w:t>والألباني،</w:t>
      </w:r>
      <w:proofErr w:type="spellEnd"/>
      <w:r w:rsidRPr="00930826">
        <w:rPr>
          <w:rFonts w:ascii="Times New Roman" w:hAnsi="Times New Roman" w:cs="Times New Roman"/>
          <w:sz w:val="36"/>
          <w:szCs w:val="36"/>
          <w:rtl/>
        </w:rPr>
        <w:t xml:space="preserve"> وغيرهم.</w:t>
      </w:r>
    </w:p>
    <w:p w:rsidR="00267DC7" w:rsidRDefault="00F27813" w:rsidP="00930826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F27813">
        <w:rPr>
          <w:rFonts w:ascii="Times New Roman" w:hAnsi="Times New Roman" w:cs="Times New Roman" w:hint="cs"/>
          <w:b/>
          <w:bCs/>
          <w:color w:val="C45911" w:themeColor="accent2" w:themeShade="BF"/>
          <w:sz w:val="36"/>
          <w:szCs w:val="36"/>
          <w:rtl/>
        </w:rPr>
        <w:t>ثالثًا ــ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ما </w:t>
      </w:r>
      <w:r w:rsidR="00CF3A08" w:rsidRPr="00930826">
        <w:rPr>
          <w:rFonts w:ascii="Times New Roman" w:hAnsi="Times New Roman" w:cs="Times New Roman"/>
          <w:sz w:val="36"/>
          <w:szCs w:val="36"/>
          <w:rtl/>
        </w:rPr>
        <w:t>أخرج</w:t>
      </w:r>
      <w:r>
        <w:rPr>
          <w:rFonts w:ascii="Times New Roman" w:hAnsi="Times New Roman" w:cs="Times New Roman" w:hint="cs"/>
          <w:sz w:val="36"/>
          <w:szCs w:val="36"/>
          <w:rtl/>
        </w:rPr>
        <w:t>ه</w:t>
      </w:r>
      <w:r w:rsidR="00CF3A08" w:rsidRPr="00930826">
        <w:rPr>
          <w:rFonts w:ascii="Times New Roman" w:hAnsi="Times New Roman" w:cs="Times New Roman"/>
          <w:sz w:val="36"/>
          <w:szCs w:val="36"/>
          <w:rtl/>
        </w:rPr>
        <w:t xml:space="preserve"> البخاري (7210</w:t>
      </w:r>
      <w:proofErr w:type="spellStart"/>
      <w:r w:rsidR="00CF3A08" w:rsidRPr="00930826">
        <w:rPr>
          <w:rFonts w:ascii="Times New Roman" w:hAnsi="Times New Roman" w:cs="Times New Roman"/>
          <w:sz w:val="36"/>
          <w:szCs w:val="36"/>
          <w:rtl/>
        </w:rPr>
        <w:t>)،</w:t>
      </w:r>
      <w:proofErr w:type="spellEnd"/>
      <w:r w:rsidR="00CF3A08" w:rsidRPr="00930826">
        <w:rPr>
          <w:rFonts w:ascii="Times New Roman" w:hAnsi="Times New Roman" w:cs="Times New Roman"/>
          <w:sz w:val="36"/>
          <w:szCs w:val="36"/>
          <w:rtl/>
        </w:rPr>
        <w:t xml:space="preserve"> عن أبي </w:t>
      </w:r>
      <w:proofErr w:type="spellStart"/>
      <w:r w:rsidR="00CF3A08" w:rsidRPr="00930826">
        <w:rPr>
          <w:rFonts w:ascii="Times New Roman" w:hAnsi="Times New Roman" w:cs="Times New Roman"/>
          <w:sz w:val="36"/>
          <w:szCs w:val="36"/>
          <w:rtl/>
        </w:rPr>
        <w:t>عَقيل</w:t>
      </w:r>
      <w:proofErr w:type="spellEnd"/>
      <w:r w:rsidR="00CF3A08" w:rsidRPr="00930826">
        <w:rPr>
          <w:rFonts w:ascii="Times New Roman" w:hAnsi="Times New Roman" w:cs="Times New Roman"/>
          <w:sz w:val="36"/>
          <w:szCs w:val="36"/>
          <w:rtl/>
        </w:rPr>
        <w:t xml:space="preserve"> زُهْرة بن </w:t>
      </w:r>
      <w:proofErr w:type="spellStart"/>
      <w:r w:rsidR="00CF3A08" w:rsidRPr="00930826">
        <w:rPr>
          <w:rFonts w:ascii="Times New Roman" w:hAnsi="Times New Roman" w:cs="Times New Roman"/>
          <w:sz w:val="36"/>
          <w:szCs w:val="36"/>
          <w:rtl/>
        </w:rPr>
        <w:t>مَعْبد،</w:t>
      </w:r>
      <w:proofErr w:type="spellEnd"/>
      <w:r w:rsidR="00CF3A08" w:rsidRPr="00930826">
        <w:rPr>
          <w:rFonts w:ascii="Times New Roman" w:hAnsi="Times New Roman" w:cs="Times New Roman"/>
          <w:sz w:val="36"/>
          <w:szCs w:val="36"/>
          <w:rtl/>
        </w:rPr>
        <w:t xml:space="preserve"> عن جدِّه عبد الله بن هشام ــ رضي الله عنه ــ أنَّه:</w:t>
      </w:r>
    </w:p>
    <w:p w:rsidR="000130C6" w:rsidRDefault="00CF3A08" w:rsidP="00930826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proofErr w:type="spellStart"/>
      <w:r w:rsidRPr="0093082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93082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كَانَ يُضَحِّي بِالشَّاةِ الوَاحِدَةِ عَنْ جَمِيعِ أَهْلِهِ </w:t>
      </w:r>
      <w:proofErr w:type="spellStart"/>
      <w:r w:rsidRPr="0093082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930826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267DC7" w:rsidRPr="009237AB" w:rsidRDefault="00267DC7" w:rsidP="00267DC7">
      <w:pPr>
        <w:ind w:left="0"/>
        <w:jc w:val="left"/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</w:pPr>
      <w:r w:rsidRPr="009237AB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وأمَّا قوله </w:t>
      </w:r>
      <w:r w:rsidRPr="009237AB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صلى الله عليه </w:t>
      </w:r>
      <w:proofErr w:type="spellStart"/>
      <w:r w:rsidRPr="009237AB">
        <w:rPr>
          <w:rFonts w:ascii="Times New Roman" w:hAnsi="Times New Roman" w:cs="Times New Roman"/>
          <w:b/>
          <w:bCs/>
          <w:sz w:val="36"/>
          <w:szCs w:val="36"/>
          <w:rtl/>
        </w:rPr>
        <w:t>وسلم</w:t>
      </w:r>
      <w:r w:rsidRPr="009237AB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  <w:proofErr w:type="spellEnd"/>
      <w:r w:rsidRPr="009237AB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</w:t>
      </w:r>
      <w:proofErr w:type="spellStart"/>
      <w:r w:rsidRPr="009237A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 w:rsidRPr="009237A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(وَأَرَادَ أَحَدُكُمْ أَنْ يُضَحِّي</w:t>
      </w:r>
      <w:r w:rsidRPr="009237AB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َ </w:t>
      </w:r>
      <w:proofErr w:type="spellStart"/>
      <w:r w:rsidRPr="009237AB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))</w:t>
      </w:r>
      <w:r w:rsidRPr="009237AB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  <w:proofErr w:type="spellEnd"/>
    </w:p>
    <w:p w:rsidR="00267DC7" w:rsidRDefault="00267DC7" w:rsidP="00267DC7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267DC7">
        <w:rPr>
          <w:rFonts w:ascii="Times New Roman" w:hAnsi="Times New Roman" w:cs="Times New Roman" w:hint="cs"/>
          <w:sz w:val="36"/>
          <w:szCs w:val="36"/>
          <w:rtl/>
        </w:rPr>
        <w:t xml:space="preserve">فقد خرَج على </w:t>
      </w:r>
      <w:proofErr w:type="spellStart"/>
      <w:r w:rsidRPr="00267DC7">
        <w:rPr>
          <w:rFonts w:ascii="Times New Roman" w:hAnsi="Times New Roman" w:cs="Times New Roman" w:hint="cs"/>
          <w:sz w:val="36"/>
          <w:szCs w:val="36"/>
          <w:rtl/>
        </w:rPr>
        <w:t>الواحد،</w:t>
      </w:r>
      <w:proofErr w:type="spellEnd"/>
      <w:r w:rsidRPr="00267DC7">
        <w:rPr>
          <w:rFonts w:ascii="Times New Roman" w:hAnsi="Times New Roman" w:cs="Times New Roman" w:hint="cs"/>
          <w:sz w:val="36"/>
          <w:szCs w:val="36"/>
          <w:rtl/>
        </w:rPr>
        <w:t xml:space="preserve"> لأنَّه القائم </w:t>
      </w:r>
      <w:proofErr w:type="spellStart"/>
      <w:r w:rsidRPr="00267DC7">
        <w:rPr>
          <w:rFonts w:ascii="Times New Roman" w:hAnsi="Times New Roman" w:cs="Times New Roman" w:hint="cs"/>
          <w:sz w:val="36"/>
          <w:szCs w:val="36"/>
          <w:rtl/>
        </w:rPr>
        <w:t>بالأضحيته</w:t>
      </w:r>
      <w:proofErr w:type="spellEnd"/>
      <w:r w:rsidRPr="00267DC7">
        <w:rPr>
          <w:rFonts w:ascii="Times New Roman" w:hAnsi="Times New Roman" w:cs="Times New Roman" w:hint="cs"/>
          <w:sz w:val="36"/>
          <w:szCs w:val="36"/>
          <w:rtl/>
        </w:rPr>
        <w:t xml:space="preserve"> مِن </w:t>
      </w:r>
      <w:proofErr w:type="spellStart"/>
      <w:r w:rsidRPr="00267DC7">
        <w:rPr>
          <w:rFonts w:ascii="Times New Roman" w:hAnsi="Times New Roman" w:cs="Times New Roman" w:hint="cs"/>
          <w:sz w:val="36"/>
          <w:szCs w:val="36"/>
          <w:rtl/>
        </w:rPr>
        <w:t>ماله،</w:t>
      </w:r>
      <w:proofErr w:type="spellEnd"/>
      <w:r w:rsidRPr="00267DC7">
        <w:rPr>
          <w:rFonts w:ascii="Times New Roman" w:hAnsi="Times New Roman" w:cs="Times New Roman" w:hint="cs"/>
          <w:sz w:val="36"/>
          <w:szCs w:val="36"/>
          <w:rtl/>
        </w:rPr>
        <w:t xml:space="preserve"> وهو المُنفق على أهل </w:t>
      </w:r>
      <w:proofErr w:type="spellStart"/>
      <w:r w:rsidRPr="00267DC7">
        <w:rPr>
          <w:rFonts w:ascii="Times New Roman" w:hAnsi="Times New Roman" w:cs="Times New Roman" w:hint="cs"/>
          <w:sz w:val="36"/>
          <w:szCs w:val="36"/>
          <w:rtl/>
        </w:rPr>
        <w:t>بيت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67DC7">
        <w:rPr>
          <w:rFonts w:ascii="Times New Roman" w:hAnsi="Times New Roman" w:cs="Times New Roman" w:hint="cs"/>
          <w:sz w:val="36"/>
          <w:szCs w:val="36"/>
          <w:rtl/>
        </w:rPr>
        <w:t>ه،</w:t>
      </w:r>
      <w:proofErr w:type="spellEnd"/>
      <w:r w:rsidRPr="00267DC7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>ومِثل ذلك لا مفهوم له.</w:t>
      </w:r>
    </w:p>
    <w:p w:rsidR="006F476D" w:rsidRDefault="006F476D" w:rsidP="006F476D">
      <w:pPr>
        <w:ind w:left="0"/>
        <w:jc w:val="left"/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sz w:val="36"/>
          <w:szCs w:val="36"/>
          <w:rtl/>
        </w:rPr>
        <w:t xml:space="preserve">ولأنَّ المشاركة معه في الثمن مِن باب الحِصص في أضحية الضأن للمشتركين معه لا تُجزئ عند </w:t>
      </w:r>
      <w:proofErr w:type="spellStart"/>
      <w:r>
        <w:rPr>
          <w:rFonts w:asciiTheme="minorBidi" w:hAnsiTheme="minorBidi"/>
          <w:sz w:val="36"/>
          <w:szCs w:val="36"/>
          <w:rtl/>
        </w:rPr>
        <w:t>الجميع،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ولا تكون أضحية. </w:t>
      </w:r>
    </w:p>
    <w:p w:rsidR="000130C6" w:rsidRPr="00930826" w:rsidRDefault="00CF3A08" w:rsidP="00930826">
      <w:pPr>
        <w:ind w:left="0"/>
        <w:jc w:val="left"/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</w:pPr>
      <w:r w:rsidRPr="00930826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u w:val="single"/>
          <w:rtl/>
        </w:rPr>
        <w:t>فائدة طيبة</w:t>
      </w:r>
      <w:r w:rsidRPr="00930826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:</w:t>
      </w:r>
    </w:p>
    <w:p w:rsidR="000130C6" w:rsidRPr="00930826" w:rsidRDefault="00267DC7" w:rsidP="00930826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267DC7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1 ــ</w:t>
      </w:r>
      <w:r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 </w:t>
      </w:r>
      <w:r w:rsidR="00CF3A08"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قال أبو الحسن علي بن إسماعيل بن سيده المرسي ــ رحمه الله ــ في كتابه "المُحكَم والمُحيط </w:t>
      </w:r>
      <w:proofErr w:type="spellStart"/>
      <w:r w:rsidR="00CF3A08"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الأعظم"</w:t>
      </w:r>
      <w:proofErr w:type="spellEnd"/>
      <w:r w:rsidR="00CF3A08"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CF3A08"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(8/</w:t>
      </w:r>
      <w:proofErr w:type="spellEnd"/>
      <w:r w:rsidR="00CF3A08"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57</w:t>
      </w:r>
      <w:proofErr w:type="spellStart"/>
      <w:r w:rsidR="00CF3A08"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0130C6" w:rsidRPr="00930826" w:rsidRDefault="00D83728" w:rsidP="00930826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proofErr w:type="spellStart"/>
      <w:r w:rsidRPr="00930826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CF3A08" w:rsidRPr="00930826">
        <w:rPr>
          <w:rFonts w:ascii="Times New Roman" w:hAnsi="Times New Roman" w:cs="Times New Roman"/>
          <w:b/>
          <w:bCs/>
          <w:sz w:val="36"/>
          <w:szCs w:val="36"/>
          <w:rtl/>
        </w:rPr>
        <w:t>والبَشَرَة:</w:t>
      </w:r>
      <w:proofErr w:type="spellEnd"/>
      <w:r w:rsidR="00CF3A08" w:rsidRPr="00930826">
        <w:rPr>
          <w:rFonts w:ascii="Times New Roman" w:hAnsi="Times New Roman" w:cs="Times New Roman"/>
          <w:sz w:val="36"/>
          <w:szCs w:val="36"/>
          <w:rtl/>
        </w:rPr>
        <w:t xml:space="preserve"> ظاهر أعلى جِلْدَة الوجْه والرأس والجَسد مِن </w:t>
      </w:r>
      <w:proofErr w:type="spellStart"/>
      <w:r w:rsidR="00CF3A08" w:rsidRPr="00930826">
        <w:rPr>
          <w:rFonts w:ascii="Times New Roman" w:hAnsi="Times New Roman" w:cs="Times New Roman"/>
          <w:sz w:val="36"/>
          <w:szCs w:val="36"/>
          <w:rtl/>
        </w:rPr>
        <w:t>الإنسان،</w:t>
      </w:r>
      <w:proofErr w:type="spellEnd"/>
      <w:r w:rsidR="00CF3A08" w:rsidRPr="00930826">
        <w:rPr>
          <w:rFonts w:ascii="Times New Roman" w:hAnsi="Times New Roman" w:cs="Times New Roman"/>
          <w:sz w:val="36"/>
          <w:szCs w:val="36"/>
          <w:rtl/>
        </w:rPr>
        <w:t xml:space="preserve"> وهي التي عليها </w:t>
      </w:r>
      <w:proofErr w:type="spellStart"/>
      <w:r w:rsidR="00CF3A08" w:rsidRPr="00930826">
        <w:rPr>
          <w:rFonts w:ascii="Times New Roman" w:hAnsi="Times New Roman" w:cs="Times New Roman"/>
          <w:sz w:val="36"/>
          <w:szCs w:val="36"/>
          <w:rtl/>
        </w:rPr>
        <w:t>الشَّعْر،</w:t>
      </w:r>
      <w:proofErr w:type="spellEnd"/>
      <w:r w:rsidR="00CF3A08" w:rsidRPr="0093082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CF3A08" w:rsidRPr="00267DC7">
        <w:rPr>
          <w:rFonts w:ascii="Times New Roman" w:hAnsi="Times New Roman" w:cs="Times New Roman"/>
          <w:b/>
          <w:bCs/>
          <w:sz w:val="36"/>
          <w:szCs w:val="36"/>
          <w:rtl/>
        </w:rPr>
        <w:t>وقيل:</w:t>
      </w:r>
      <w:proofErr w:type="spellEnd"/>
      <w:r w:rsidR="00CF3A08" w:rsidRPr="00930826">
        <w:rPr>
          <w:rFonts w:ascii="Times New Roman" w:hAnsi="Times New Roman" w:cs="Times New Roman"/>
          <w:sz w:val="36"/>
          <w:szCs w:val="36"/>
          <w:rtl/>
        </w:rPr>
        <w:t xml:space="preserve"> هي التي تَلِي اللَّحْم</w:t>
      </w:r>
      <w:r w:rsidRPr="00930826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930826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0130C6" w:rsidRPr="00930826" w:rsidRDefault="009237AB" w:rsidP="00930826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2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CF3A08"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العلامة </w:t>
      </w:r>
      <w:proofErr w:type="spellStart"/>
      <w:r w:rsidR="00CF3A08"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العثيمين</w:t>
      </w:r>
      <w:proofErr w:type="spellEnd"/>
      <w:r w:rsidR="00CF3A08"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ــ رحمه الله ــ في كتابه "الشرح المُمت</w:t>
      </w:r>
      <w:r w:rsidR="00D83728"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ِ</w:t>
      </w:r>
      <w:r w:rsidR="00CF3A08"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ع على زاد </w:t>
      </w:r>
      <w:proofErr w:type="spellStart"/>
      <w:r w:rsidR="00CF3A08"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المُستقنِع"</w:t>
      </w:r>
      <w:proofErr w:type="spellEnd"/>
      <w:r w:rsidR="00CF3A08"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CF3A08"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(7/</w:t>
      </w:r>
      <w:proofErr w:type="spellEnd"/>
      <w:r w:rsidR="00CF3A08"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488</w:t>
      </w:r>
      <w:proofErr w:type="spellStart"/>
      <w:r w:rsidR="00CF3A08" w:rsidRPr="0093082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0130C6" w:rsidRPr="00930826" w:rsidRDefault="00D83728" w:rsidP="00930826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proofErr w:type="spellStart"/>
      <w:r w:rsidRPr="00930826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CF3A08" w:rsidRPr="00930826">
        <w:rPr>
          <w:rFonts w:ascii="Times New Roman" w:hAnsi="Times New Roman" w:cs="Times New Roman"/>
          <w:sz w:val="36"/>
          <w:szCs w:val="36"/>
          <w:rtl/>
        </w:rPr>
        <w:t>وقوله:</w:t>
      </w:r>
      <w:proofErr w:type="spellEnd"/>
      <w:r w:rsidR="00CF3A08" w:rsidRPr="0093082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F3A08" w:rsidRPr="00930826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«أو </w:t>
      </w:r>
      <w:proofErr w:type="spellStart"/>
      <w:r w:rsidR="00CF3A08" w:rsidRPr="00930826">
        <w:rPr>
          <w:rFonts w:ascii="Times New Roman" w:hAnsi="Times New Roman" w:cs="Times New Roman"/>
          <w:b/>
          <w:bCs/>
          <w:sz w:val="36"/>
          <w:szCs w:val="36"/>
          <w:rtl/>
        </w:rPr>
        <w:t>بشَرَته»</w:t>
      </w:r>
      <w:proofErr w:type="spellEnd"/>
      <w:r w:rsidR="00CF3A08" w:rsidRPr="0093082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CF3A08" w:rsidRPr="00930826">
        <w:rPr>
          <w:rFonts w:ascii="Times New Roman" w:hAnsi="Times New Roman" w:cs="Times New Roman"/>
          <w:sz w:val="36"/>
          <w:szCs w:val="36"/>
          <w:rtl/>
        </w:rPr>
        <w:t>أي:</w:t>
      </w:r>
      <w:proofErr w:type="spellEnd"/>
      <w:r w:rsidR="00CF3A08" w:rsidRPr="0093082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CF3A08" w:rsidRPr="00930826">
        <w:rPr>
          <w:rFonts w:ascii="Times New Roman" w:hAnsi="Times New Roman" w:cs="Times New Roman"/>
          <w:sz w:val="36"/>
          <w:szCs w:val="36"/>
          <w:rtl/>
        </w:rPr>
        <w:t>جِلده،</w:t>
      </w:r>
      <w:proofErr w:type="spellEnd"/>
      <w:r w:rsidR="00CF3A08" w:rsidRPr="00930826">
        <w:rPr>
          <w:rFonts w:ascii="Times New Roman" w:hAnsi="Times New Roman" w:cs="Times New Roman"/>
          <w:sz w:val="36"/>
          <w:szCs w:val="36"/>
          <w:rtl/>
        </w:rPr>
        <w:t xml:space="preserve"> لا يأخذ مِنه </w:t>
      </w:r>
      <w:proofErr w:type="spellStart"/>
      <w:r w:rsidR="00CF3A08" w:rsidRPr="00930826">
        <w:rPr>
          <w:rFonts w:ascii="Times New Roman" w:hAnsi="Times New Roman" w:cs="Times New Roman"/>
          <w:sz w:val="36"/>
          <w:szCs w:val="36"/>
          <w:rtl/>
        </w:rPr>
        <w:t>شيئًا،</w:t>
      </w:r>
      <w:proofErr w:type="spellEnd"/>
      <w:r w:rsidR="00CF3A08" w:rsidRPr="00930826">
        <w:rPr>
          <w:rFonts w:ascii="Times New Roman" w:hAnsi="Times New Roman" w:cs="Times New Roman"/>
          <w:sz w:val="36"/>
          <w:szCs w:val="36"/>
          <w:rtl/>
        </w:rPr>
        <w:t xml:space="preserve"> وهل يُمكن للإنسان أنْ يأخذ مِن جِلده </w:t>
      </w:r>
      <w:proofErr w:type="spellStart"/>
      <w:r w:rsidR="00CF3A08" w:rsidRPr="00930826">
        <w:rPr>
          <w:rFonts w:ascii="Times New Roman" w:hAnsi="Times New Roman" w:cs="Times New Roman"/>
          <w:sz w:val="36"/>
          <w:szCs w:val="36"/>
          <w:rtl/>
        </w:rPr>
        <w:t>شيئًا؟.</w:t>
      </w:r>
      <w:proofErr w:type="spellEnd"/>
    </w:p>
    <w:p w:rsidR="000130C6" w:rsidRPr="00930826" w:rsidRDefault="00CF3A08" w:rsidP="00930826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proofErr w:type="spellStart"/>
      <w:r w:rsidRPr="00930826">
        <w:rPr>
          <w:rFonts w:ascii="Times New Roman" w:hAnsi="Times New Roman" w:cs="Times New Roman"/>
          <w:b/>
          <w:bCs/>
          <w:sz w:val="36"/>
          <w:szCs w:val="36"/>
          <w:rtl/>
        </w:rPr>
        <w:lastRenderedPageBreak/>
        <w:t>نقول:</w:t>
      </w:r>
      <w:proofErr w:type="spellEnd"/>
      <w:r w:rsidRPr="00930826">
        <w:rPr>
          <w:rFonts w:ascii="Times New Roman" w:hAnsi="Times New Roman" w:cs="Times New Roman"/>
          <w:sz w:val="36"/>
          <w:szCs w:val="36"/>
          <w:rtl/>
        </w:rPr>
        <w:t xml:space="preserve"> يُمكن أنْ يأخذ كما يلي:</w:t>
      </w:r>
    </w:p>
    <w:p w:rsidR="000130C6" w:rsidRPr="00930826" w:rsidRDefault="00CF3A08" w:rsidP="00930826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proofErr w:type="spellStart"/>
      <w:r w:rsidRPr="00930826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أوَّلًا:</w:t>
      </w:r>
      <w:proofErr w:type="spellEnd"/>
      <w:r w:rsidRPr="00930826">
        <w:rPr>
          <w:rFonts w:ascii="Times New Roman" w:hAnsi="Times New Roman" w:cs="Times New Roman"/>
          <w:sz w:val="36"/>
          <w:szCs w:val="36"/>
          <w:rtl/>
        </w:rPr>
        <w:t xml:space="preserve"> إذا كان لم </w:t>
      </w:r>
      <w:proofErr w:type="spellStart"/>
      <w:r w:rsidRPr="00930826">
        <w:rPr>
          <w:rFonts w:ascii="Times New Roman" w:hAnsi="Times New Roman" w:cs="Times New Roman"/>
          <w:sz w:val="36"/>
          <w:szCs w:val="36"/>
          <w:rtl/>
        </w:rPr>
        <w:t>يَخْتَتن،</w:t>
      </w:r>
      <w:proofErr w:type="spellEnd"/>
      <w:r w:rsidRPr="00930826">
        <w:rPr>
          <w:rFonts w:ascii="Times New Roman" w:hAnsi="Times New Roman" w:cs="Times New Roman"/>
          <w:sz w:val="36"/>
          <w:szCs w:val="36"/>
          <w:rtl/>
        </w:rPr>
        <w:t xml:space="preserve"> وأراد الخِتان في هذه الأيَّام.</w:t>
      </w:r>
    </w:p>
    <w:p w:rsidR="000130C6" w:rsidRPr="00930826" w:rsidRDefault="00CF3A08" w:rsidP="00930826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930826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نقول </w:t>
      </w:r>
      <w:proofErr w:type="spellStart"/>
      <w:r w:rsidRPr="00930826">
        <w:rPr>
          <w:rFonts w:ascii="Times New Roman" w:hAnsi="Times New Roman" w:cs="Times New Roman"/>
          <w:b/>
          <w:bCs/>
          <w:sz w:val="36"/>
          <w:szCs w:val="36"/>
          <w:rtl/>
        </w:rPr>
        <w:t>له:</w:t>
      </w:r>
      <w:proofErr w:type="spellEnd"/>
      <w:r w:rsidRPr="00930826">
        <w:rPr>
          <w:rFonts w:ascii="Times New Roman" w:hAnsi="Times New Roman" w:cs="Times New Roman"/>
          <w:sz w:val="36"/>
          <w:szCs w:val="36"/>
          <w:rtl/>
        </w:rPr>
        <w:t xml:space="preserve"> لا </w:t>
      </w:r>
      <w:proofErr w:type="spellStart"/>
      <w:r w:rsidRPr="00930826">
        <w:rPr>
          <w:rFonts w:ascii="Times New Roman" w:hAnsi="Times New Roman" w:cs="Times New Roman"/>
          <w:sz w:val="36"/>
          <w:szCs w:val="36"/>
          <w:rtl/>
        </w:rPr>
        <w:t>تَختتن،</w:t>
      </w:r>
      <w:proofErr w:type="spellEnd"/>
      <w:r w:rsidRPr="00930826">
        <w:rPr>
          <w:rFonts w:ascii="Times New Roman" w:hAnsi="Times New Roman" w:cs="Times New Roman"/>
          <w:sz w:val="36"/>
          <w:szCs w:val="36"/>
          <w:rtl/>
        </w:rPr>
        <w:t xml:space="preserve"> لأنَّك ستأخذ مِن بشرتك شيئًا.</w:t>
      </w:r>
    </w:p>
    <w:p w:rsidR="009237AB" w:rsidRDefault="00CF3A08" w:rsidP="00930826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930826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ثانيًا:</w:t>
      </w:r>
      <w:r w:rsidRPr="00930826">
        <w:rPr>
          <w:rFonts w:ascii="Times New Roman" w:hAnsi="Times New Roman" w:cs="Times New Roman"/>
          <w:sz w:val="36"/>
          <w:szCs w:val="36"/>
          <w:rtl/>
        </w:rPr>
        <w:t> بعض الناس يَغفل فتجده يَق</w:t>
      </w:r>
      <w:r w:rsidR="009237AB">
        <w:rPr>
          <w:rFonts w:ascii="Times New Roman" w:hAnsi="Times New Roman" w:cs="Times New Roman"/>
          <w:sz w:val="36"/>
          <w:szCs w:val="36"/>
          <w:rtl/>
        </w:rPr>
        <w:t>طع مِن جَلده مِن عقِب الرِّجْل</w:t>
      </w:r>
      <w:r w:rsidR="009237AB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0130C6" w:rsidRPr="00930826" w:rsidRDefault="00CF3A08" w:rsidP="00930826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930826">
        <w:rPr>
          <w:rFonts w:ascii="Times New Roman" w:hAnsi="Times New Roman" w:cs="Times New Roman"/>
          <w:sz w:val="36"/>
          <w:szCs w:val="36"/>
          <w:rtl/>
        </w:rPr>
        <w:t xml:space="preserve">والإنسان الذي يَعتاد هذا الشيء لابُدَّ أنْ يُصاب بتشقق </w:t>
      </w:r>
      <w:proofErr w:type="spellStart"/>
      <w:r w:rsidRPr="00930826">
        <w:rPr>
          <w:rFonts w:ascii="Times New Roman" w:hAnsi="Times New Roman" w:cs="Times New Roman"/>
          <w:sz w:val="36"/>
          <w:szCs w:val="36"/>
          <w:rtl/>
        </w:rPr>
        <w:t>العقِب،</w:t>
      </w:r>
      <w:proofErr w:type="spellEnd"/>
      <w:r w:rsidRPr="00930826">
        <w:rPr>
          <w:rFonts w:ascii="Times New Roman" w:hAnsi="Times New Roman" w:cs="Times New Roman"/>
          <w:sz w:val="36"/>
          <w:szCs w:val="36"/>
          <w:rtl/>
        </w:rPr>
        <w:t xml:space="preserve"> فإنْ ترَكه </w:t>
      </w:r>
      <w:proofErr w:type="spellStart"/>
      <w:r w:rsidRPr="00930826">
        <w:rPr>
          <w:rFonts w:ascii="Times New Roman" w:hAnsi="Times New Roman" w:cs="Times New Roman"/>
          <w:sz w:val="36"/>
          <w:szCs w:val="36"/>
          <w:rtl/>
        </w:rPr>
        <w:t>سَكن،</w:t>
      </w:r>
      <w:proofErr w:type="spellEnd"/>
      <w:r w:rsidRPr="00930826">
        <w:rPr>
          <w:rFonts w:ascii="Times New Roman" w:hAnsi="Times New Roman" w:cs="Times New Roman"/>
          <w:sz w:val="36"/>
          <w:szCs w:val="36"/>
          <w:rtl/>
        </w:rPr>
        <w:t xml:space="preserve"> وإنْ حرَّكه فتَن </w:t>
      </w:r>
      <w:proofErr w:type="spellStart"/>
      <w:r w:rsidRPr="00930826">
        <w:rPr>
          <w:rFonts w:ascii="Times New Roman" w:hAnsi="Times New Roman" w:cs="Times New Roman"/>
          <w:sz w:val="36"/>
          <w:szCs w:val="36"/>
          <w:rtl/>
        </w:rPr>
        <w:t>عليه،</w:t>
      </w:r>
      <w:proofErr w:type="spellEnd"/>
      <w:r w:rsidRPr="00930826">
        <w:rPr>
          <w:rFonts w:ascii="Times New Roman" w:hAnsi="Times New Roman" w:cs="Times New Roman"/>
          <w:sz w:val="36"/>
          <w:szCs w:val="36"/>
          <w:rtl/>
        </w:rPr>
        <w:t xml:space="preserve"> ولو كان فيه جَلد ميِّت اتركه حتى لا يتشقَّق ويَزيد</w:t>
      </w:r>
      <w:r w:rsidR="00D83728" w:rsidRPr="00930826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D83728" w:rsidRPr="00930826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0130C6" w:rsidRPr="009237AB" w:rsidRDefault="000130C6" w:rsidP="00930826">
      <w:pPr>
        <w:ind w:left="0"/>
        <w:jc w:val="left"/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</w:pPr>
      <w:r w:rsidRPr="009237AB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وكتبه:</w:t>
      </w:r>
    </w:p>
    <w:p w:rsidR="000130C6" w:rsidRPr="009237AB" w:rsidRDefault="000130C6" w:rsidP="00930826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9237AB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عبد القادر بن محمد بن عبد الرحمن </w:t>
      </w:r>
      <w:proofErr w:type="spellStart"/>
      <w:r w:rsidRPr="009237AB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الجنيد</w:t>
      </w:r>
      <w:proofErr w:type="spellEnd"/>
      <w:r w:rsidRPr="009237AB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.</w:t>
      </w:r>
    </w:p>
    <w:p w:rsidR="000130C6" w:rsidRPr="00930826" w:rsidRDefault="000130C6" w:rsidP="00930826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</w:p>
    <w:p w:rsidR="000130C6" w:rsidRPr="00930826" w:rsidRDefault="000130C6" w:rsidP="00930826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930826">
        <w:rPr>
          <w:rFonts w:ascii="Times New Roman" w:hAnsi="Times New Roman" w:cs="Times New Roman"/>
          <w:sz w:val="36"/>
          <w:szCs w:val="36"/>
          <w:rtl/>
        </w:rPr>
        <w:t> </w:t>
      </w:r>
    </w:p>
    <w:p w:rsidR="00CF3A08" w:rsidRPr="00930826" w:rsidRDefault="00CF3A08" w:rsidP="00930826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</w:p>
    <w:p w:rsidR="00CF3A08" w:rsidRPr="00930826" w:rsidRDefault="00CF3A08" w:rsidP="00930826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</w:p>
    <w:p w:rsidR="000B70C3" w:rsidRPr="00930826" w:rsidRDefault="000B70C3" w:rsidP="00930826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</w:p>
    <w:sectPr w:rsidR="000B70C3" w:rsidRPr="00930826" w:rsidSect="00930826">
      <w:footerReference w:type="default" r:id="rId8"/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D19" w:rsidRDefault="00E72D19" w:rsidP="00D83728">
      <w:pPr>
        <w:spacing w:before="0" w:after="0"/>
      </w:pPr>
      <w:r>
        <w:separator/>
      </w:r>
    </w:p>
  </w:endnote>
  <w:endnote w:type="continuationSeparator" w:id="0">
    <w:p w:rsidR="00E72D19" w:rsidRDefault="00E72D19" w:rsidP="00D8372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56813518"/>
      <w:docPartObj>
        <w:docPartGallery w:val="Page Numbers (Bottom of Page)"/>
        <w:docPartUnique/>
      </w:docPartObj>
    </w:sdtPr>
    <w:sdtContent>
      <w:p w:rsidR="00930826" w:rsidRDefault="00E9166F">
        <w:pPr>
          <w:pStyle w:val="a5"/>
          <w:jc w:val="center"/>
        </w:pPr>
        <w:fldSimple w:instr=" PAGE   \* MERGEFORMAT ">
          <w:r w:rsidR="00E83B1A" w:rsidRPr="00E83B1A">
            <w:rPr>
              <w:rFonts w:cs="Calibri"/>
              <w:noProof/>
              <w:rtl/>
              <w:lang w:val="ar-SA"/>
            </w:rPr>
            <w:t>7</w:t>
          </w:r>
        </w:fldSimple>
      </w:p>
    </w:sdtContent>
  </w:sdt>
  <w:p w:rsidR="00D83728" w:rsidRDefault="00D8372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D19" w:rsidRDefault="00E72D19" w:rsidP="00D83728">
      <w:pPr>
        <w:spacing w:before="0" w:after="0"/>
      </w:pPr>
      <w:r>
        <w:separator/>
      </w:r>
    </w:p>
  </w:footnote>
  <w:footnote w:type="continuationSeparator" w:id="0">
    <w:p w:rsidR="00E72D19" w:rsidRDefault="00E72D19" w:rsidP="00D83728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027B5"/>
    <w:multiLevelType w:val="hybridMultilevel"/>
    <w:tmpl w:val="8154E15C"/>
    <w:lvl w:ilvl="0" w:tplc="B868161C">
      <w:start w:val="1"/>
      <w:numFmt w:val="decimal"/>
      <w:lvlText w:val="%1-"/>
      <w:lvlJc w:val="left"/>
      <w:pPr>
        <w:ind w:left="1004" w:hanging="720"/>
      </w:pPr>
      <w:rPr>
        <w:rFonts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536066"/>
    <w:multiLevelType w:val="hybridMultilevel"/>
    <w:tmpl w:val="09B47E7A"/>
    <w:lvl w:ilvl="0" w:tplc="8E3E46F8">
      <w:start w:val="1"/>
      <w:numFmt w:val="decimal"/>
      <w:lvlText w:val="%1-"/>
      <w:lvlJc w:val="left"/>
      <w:pPr>
        <w:ind w:left="1060" w:hanging="720"/>
      </w:pPr>
      <w:rPr>
        <w:rFonts w:cs="Arial" w:hint="default"/>
        <w:b w:val="0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90F"/>
    <w:rsid w:val="000130C6"/>
    <w:rsid w:val="00026BAE"/>
    <w:rsid w:val="000321B1"/>
    <w:rsid w:val="00081903"/>
    <w:rsid w:val="000B70C3"/>
    <w:rsid w:val="00121600"/>
    <w:rsid w:val="00267DC7"/>
    <w:rsid w:val="002823FF"/>
    <w:rsid w:val="00321219"/>
    <w:rsid w:val="0036390F"/>
    <w:rsid w:val="00370195"/>
    <w:rsid w:val="005222B5"/>
    <w:rsid w:val="00523EE2"/>
    <w:rsid w:val="00610599"/>
    <w:rsid w:val="00610F88"/>
    <w:rsid w:val="006C6A05"/>
    <w:rsid w:val="006F476D"/>
    <w:rsid w:val="00884E10"/>
    <w:rsid w:val="008D4102"/>
    <w:rsid w:val="008E25CF"/>
    <w:rsid w:val="008F3EA5"/>
    <w:rsid w:val="00907F65"/>
    <w:rsid w:val="009237AB"/>
    <w:rsid w:val="00930826"/>
    <w:rsid w:val="009F0324"/>
    <w:rsid w:val="00BC6E20"/>
    <w:rsid w:val="00BE4457"/>
    <w:rsid w:val="00C36EB7"/>
    <w:rsid w:val="00C47876"/>
    <w:rsid w:val="00C80990"/>
    <w:rsid w:val="00CF3A08"/>
    <w:rsid w:val="00D83728"/>
    <w:rsid w:val="00D83F78"/>
    <w:rsid w:val="00DA5144"/>
    <w:rsid w:val="00E10547"/>
    <w:rsid w:val="00E57D6E"/>
    <w:rsid w:val="00E72D19"/>
    <w:rsid w:val="00E83B1A"/>
    <w:rsid w:val="00E9166F"/>
    <w:rsid w:val="00EE136D"/>
    <w:rsid w:val="00F050AC"/>
    <w:rsid w:val="00F06306"/>
    <w:rsid w:val="00F27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1B1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D83728"/>
    <w:pPr>
      <w:tabs>
        <w:tab w:val="center" w:pos="4153"/>
        <w:tab w:val="right" w:pos="8306"/>
      </w:tabs>
      <w:spacing w:before="0" w:after="0"/>
    </w:pPr>
  </w:style>
  <w:style w:type="character" w:customStyle="1" w:styleId="Char">
    <w:name w:val="رأس صفحة Char"/>
    <w:basedOn w:val="a0"/>
    <w:link w:val="a4"/>
    <w:uiPriority w:val="99"/>
    <w:semiHidden/>
    <w:rsid w:val="00D83728"/>
  </w:style>
  <w:style w:type="paragraph" w:styleId="a5">
    <w:name w:val="footer"/>
    <w:basedOn w:val="a"/>
    <w:link w:val="Char0"/>
    <w:uiPriority w:val="99"/>
    <w:unhideWhenUsed/>
    <w:rsid w:val="00D83728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تذييل صفحة Char"/>
    <w:basedOn w:val="a0"/>
    <w:link w:val="a5"/>
    <w:uiPriority w:val="99"/>
    <w:rsid w:val="00D837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D7871-2323-4CE9-826F-71664D197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dcterms:created xsi:type="dcterms:W3CDTF">2018-08-15T09:30:00Z</dcterms:created>
  <dcterms:modified xsi:type="dcterms:W3CDTF">2023-06-19T01:53:00Z</dcterms:modified>
</cp:coreProperties>
</file>