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A2" w:rsidRPr="00E74353" w:rsidRDefault="00D43EA2" w:rsidP="00D43EA2">
      <w:pPr>
        <w:jc w:val="center"/>
        <w:rPr>
          <w:rFonts w:ascii="Times New Roman" w:hAnsi="Times New Roman" w:cs="Times New Roman"/>
          <w:b/>
          <w:bCs/>
          <w:color w:val="C00000"/>
          <w:sz w:val="48"/>
          <w:szCs w:val="48"/>
        </w:rPr>
      </w:pPr>
      <w:r w:rsidRPr="00E74353">
        <w:rPr>
          <w:rFonts w:ascii="Times New Roman" w:hAnsi="Times New Roman" w:cs="Times New Roman"/>
          <w:b/>
          <w:bCs/>
          <w:color w:val="C00000"/>
          <w:sz w:val="48"/>
          <w:szCs w:val="48"/>
          <w:rtl/>
        </w:rPr>
        <w:t>أمور تبطل الصيام وأمور لا تبطله</w:t>
      </w:r>
    </w:p>
    <w:p w:rsidR="00D43EA2" w:rsidRPr="00E74353" w:rsidRDefault="00D43EA2" w:rsidP="00D43EA2">
      <w:pP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 w:rsidRPr="00E74353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الخطبة الأولى:ـــــــــــــــــــ</w:t>
      </w:r>
    </w:p>
    <w:p w:rsidR="00D43EA2" w:rsidRPr="00E74353" w:rsidRDefault="00D43EA2" w:rsidP="00F1609D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E74353">
        <w:rPr>
          <w:rFonts w:ascii="Times New Roman" w:hAnsi="Times New Roman" w:cs="Times New Roman"/>
          <w:sz w:val="36"/>
          <w:szCs w:val="36"/>
          <w:rtl/>
        </w:rPr>
        <w:t>الحمد</w:t>
      </w:r>
      <w:r w:rsidR="00833D2B"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لله</w:t>
      </w:r>
      <w:r w:rsidR="00833D2B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74353">
        <w:rPr>
          <w:rFonts w:ascii="Times New Roman" w:hAnsi="Times New Roman" w:cs="Times New Roman"/>
          <w:sz w:val="36"/>
          <w:szCs w:val="36"/>
          <w:rtl/>
        </w:rPr>
        <w:t>كثيرًا،</w:t>
      </w:r>
      <w:proofErr w:type="spellEnd"/>
      <w:r w:rsidRPr="00E74353">
        <w:rPr>
          <w:rFonts w:ascii="Times New Roman" w:hAnsi="Times New Roman" w:cs="Times New Roman"/>
          <w:sz w:val="36"/>
          <w:szCs w:val="36"/>
          <w:rtl/>
        </w:rPr>
        <w:t xml:space="preserve"> وأشهد</w:t>
      </w:r>
      <w:r w:rsidR="00F1609D"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أنْ لا إله إلا </w:t>
      </w:r>
      <w:proofErr w:type="spellStart"/>
      <w:r w:rsidRPr="00E74353">
        <w:rPr>
          <w:rFonts w:ascii="Times New Roman" w:hAnsi="Times New Roman" w:cs="Times New Roman"/>
          <w:sz w:val="36"/>
          <w:szCs w:val="36"/>
          <w:rtl/>
        </w:rPr>
        <w:t>الله</w:t>
      </w:r>
      <w:r w:rsidR="00F1609D"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E74353">
        <w:rPr>
          <w:rFonts w:ascii="Times New Roman" w:hAnsi="Times New Roman" w:cs="Times New Roman"/>
          <w:sz w:val="36"/>
          <w:szCs w:val="36"/>
          <w:rtl/>
        </w:rPr>
        <w:t xml:space="preserve"> وأكبِّرُه </w:t>
      </w:r>
      <w:proofErr w:type="spellStart"/>
      <w:r w:rsidRPr="00E74353">
        <w:rPr>
          <w:rFonts w:ascii="Times New Roman" w:hAnsi="Times New Roman" w:cs="Times New Roman"/>
          <w:sz w:val="36"/>
          <w:szCs w:val="36"/>
          <w:rtl/>
        </w:rPr>
        <w:t>تكبيرًا،</w:t>
      </w:r>
      <w:proofErr w:type="spellEnd"/>
      <w:r w:rsidRPr="00E74353">
        <w:rPr>
          <w:rFonts w:ascii="Times New Roman" w:hAnsi="Times New Roman" w:cs="Times New Roman"/>
          <w:sz w:val="36"/>
          <w:szCs w:val="36"/>
          <w:rtl/>
        </w:rPr>
        <w:t xml:space="preserve"> وأشهد</w:t>
      </w:r>
      <w:r w:rsidR="00F1609D"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أنَّ محمدًا عبدُه </w:t>
      </w:r>
      <w:proofErr w:type="spellStart"/>
      <w:r w:rsidRPr="00E74353">
        <w:rPr>
          <w:rFonts w:ascii="Times New Roman" w:hAnsi="Times New Roman" w:cs="Times New Roman"/>
          <w:sz w:val="36"/>
          <w:szCs w:val="36"/>
          <w:rtl/>
        </w:rPr>
        <w:t>ورسول</w:t>
      </w:r>
      <w:r w:rsidR="00F1609D"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Pr="00E74353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1609D" w:rsidRPr="00E74353">
        <w:rPr>
          <w:rFonts w:ascii="Times New Roman" w:hAnsi="Times New Roman" w:cs="Times New Roman"/>
          <w:sz w:val="36"/>
          <w:szCs w:val="36"/>
          <w:rtl/>
        </w:rPr>
        <w:t>وأُ</w:t>
      </w:r>
      <w:r w:rsidRPr="00E74353">
        <w:rPr>
          <w:rFonts w:ascii="Times New Roman" w:hAnsi="Times New Roman" w:cs="Times New Roman"/>
          <w:sz w:val="36"/>
          <w:szCs w:val="36"/>
          <w:rtl/>
        </w:rPr>
        <w:t>ص</w:t>
      </w:r>
      <w:r w:rsidR="00F1609D"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Pr="00E74353">
        <w:rPr>
          <w:rFonts w:ascii="Times New Roman" w:hAnsi="Times New Roman" w:cs="Times New Roman"/>
          <w:sz w:val="36"/>
          <w:szCs w:val="36"/>
          <w:rtl/>
        </w:rPr>
        <w:t>لَّى عليه</w:t>
      </w:r>
      <w:r w:rsidR="00833D2B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وعلى آل</w:t>
      </w:r>
      <w:r w:rsidR="00833D2B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Pr="00E74353">
        <w:rPr>
          <w:rFonts w:ascii="Times New Roman" w:hAnsi="Times New Roman" w:cs="Times New Roman"/>
          <w:sz w:val="36"/>
          <w:szCs w:val="36"/>
          <w:rtl/>
        </w:rPr>
        <w:t>ه وأصحاب</w:t>
      </w:r>
      <w:r w:rsidR="00F1609D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Pr="00E74353">
        <w:rPr>
          <w:rFonts w:ascii="Times New Roman" w:hAnsi="Times New Roman" w:cs="Times New Roman"/>
          <w:sz w:val="36"/>
          <w:szCs w:val="36"/>
          <w:rtl/>
        </w:rPr>
        <w:t>ه بُكرةً وع</w:t>
      </w:r>
      <w:r w:rsidR="00BF79C8"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Pr="00E74353">
        <w:rPr>
          <w:rFonts w:ascii="Times New Roman" w:hAnsi="Times New Roman" w:cs="Times New Roman"/>
          <w:sz w:val="36"/>
          <w:szCs w:val="36"/>
          <w:rtl/>
        </w:rPr>
        <w:t>ش</w:t>
      </w:r>
      <w:r w:rsidR="00BF79C8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Pr="00E74353">
        <w:rPr>
          <w:rFonts w:ascii="Times New Roman" w:hAnsi="Times New Roman" w:cs="Times New Roman"/>
          <w:sz w:val="36"/>
          <w:szCs w:val="36"/>
          <w:rtl/>
        </w:rPr>
        <w:t>يًّا.</w:t>
      </w:r>
    </w:p>
    <w:p w:rsidR="00D43EA2" w:rsidRPr="00E74353" w:rsidRDefault="00D43EA2" w:rsidP="00F1609D">
      <w:pPr>
        <w:rPr>
          <w:rFonts w:ascii="Times New Roman" w:hAnsi="Times New Roman" w:cs="Times New Roman"/>
          <w:color w:val="0070C0"/>
          <w:sz w:val="36"/>
          <w:szCs w:val="36"/>
          <w:rtl/>
        </w:rPr>
      </w:pPr>
      <w:r w:rsidRPr="00E74353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 xml:space="preserve">أمَّا </w:t>
      </w:r>
      <w:proofErr w:type="spellStart"/>
      <w:r w:rsidRPr="00E74353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بعد</w:t>
      </w:r>
      <w:r w:rsidR="00FD647D" w:rsidRPr="00E74353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ُ</w:t>
      </w:r>
      <w:r w:rsidRPr="00E74353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،</w:t>
      </w:r>
      <w:proofErr w:type="spellEnd"/>
      <w:r w:rsidRPr="00E74353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 xml:space="preserve"> </w:t>
      </w:r>
      <w:r w:rsidR="00F1609D" w:rsidRPr="00E74353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أيُّها الناس</w:t>
      </w:r>
      <w:r w:rsidR="00FD647D" w:rsidRPr="00E74353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ُ</w:t>
      </w:r>
      <w:r w:rsidRPr="00E74353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D43EA2" w:rsidRPr="00E74353" w:rsidRDefault="00F1609D" w:rsidP="00F1609D">
      <w:pPr>
        <w:rPr>
          <w:rFonts w:ascii="Times New Roman" w:hAnsi="Times New Roman" w:cs="Times New Roman"/>
          <w:sz w:val="36"/>
          <w:szCs w:val="36"/>
        </w:rPr>
      </w:pPr>
      <w:r w:rsidRPr="00E74353">
        <w:rPr>
          <w:rFonts w:ascii="Times New Roman" w:hAnsi="Times New Roman" w:cs="Times New Roman"/>
          <w:sz w:val="36"/>
          <w:szCs w:val="36"/>
          <w:rtl/>
        </w:rPr>
        <w:t>ف</w:t>
      </w:r>
      <w:r w:rsidR="00FD647D" w:rsidRPr="00E74353">
        <w:rPr>
          <w:rFonts w:ascii="Times New Roman" w:hAnsi="Times New Roman" w:cs="Times New Roman"/>
          <w:sz w:val="36"/>
          <w:szCs w:val="36"/>
          <w:rtl/>
        </w:rPr>
        <w:t xml:space="preserve">اتقوا الله حقَّ </w:t>
      </w:r>
      <w:proofErr w:type="spellStart"/>
      <w:r w:rsidR="00FD647D" w:rsidRPr="00E74353">
        <w:rPr>
          <w:rFonts w:ascii="Times New Roman" w:hAnsi="Times New Roman" w:cs="Times New Roman"/>
          <w:sz w:val="36"/>
          <w:szCs w:val="36"/>
          <w:rtl/>
        </w:rPr>
        <w:t>تُقاتِه،</w:t>
      </w:r>
      <w:proofErr w:type="spellEnd"/>
      <w:r w:rsidR="00FD647D"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</w:t>
      </w:r>
      <w:r w:rsidR="00D43EA2"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اعلموا أنَّ مِن مُ</w:t>
      </w:r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بطلاتِ</w:t>
      </w:r>
      <w:r w:rsidR="00D43EA2"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الصوم</w:t>
      </w:r>
      <w:r w:rsidR="00FD647D"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="00D43EA2"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الأكل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والشُّرب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والجِماع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E74353">
        <w:rPr>
          <w:rFonts w:ascii="Times New Roman" w:hAnsi="Times New Roman" w:cs="Times New Roman"/>
          <w:sz w:val="36"/>
          <w:szCs w:val="36"/>
          <w:rtl/>
        </w:rPr>
        <w:t>بنصِّ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القرآن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والسُّنَّة</w:t>
      </w:r>
      <w:r w:rsidR="00D72C8F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Pr="00E74353">
        <w:rPr>
          <w:rFonts w:ascii="Times New Roman" w:hAnsi="Times New Roman" w:cs="Times New Roman"/>
          <w:sz w:val="36"/>
          <w:szCs w:val="36"/>
          <w:rtl/>
        </w:rPr>
        <w:t>اتفاق</w:t>
      </w:r>
      <w:r w:rsidR="00D72C8F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العلماء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.</w:t>
      </w:r>
    </w:p>
    <w:p w:rsidR="00D43EA2" w:rsidRPr="00E74353" w:rsidRDefault="00D43EA2" w:rsidP="00BF79C8">
      <w:pPr>
        <w:tabs>
          <w:tab w:val="left" w:pos="450"/>
          <w:tab w:val="right" w:pos="11790"/>
        </w:tabs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ومِن </w:t>
      </w:r>
      <w:r w:rsidR="00F1609D"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مُبطلات</w:t>
      </w:r>
      <w:r w:rsidR="00D72C8F"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ِ</w:t>
      </w:r>
      <w:r w:rsidR="00F1609D"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الصوم</w:t>
      </w:r>
      <w:r w:rsidR="00D72C8F"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ِ</w:t>
      </w:r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أيضًا:</w:t>
      </w:r>
      <w:proofErr w:type="spellEnd"/>
      <w:r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E74353">
        <w:rPr>
          <w:rFonts w:ascii="Times New Roman" w:hAnsi="Times New Roman" w:cs="Times New Roman"/>
          <w:sz w:val="36"/>
          <w:szCs w:val="36"/>
          <w:rtl/>
        </w:rPr>
        <w:t>التَّقَيُّء</w:t>
      </w:r>
      <w:proofErr w:type="spellEnd"/>
      <w:r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74353">
        <w:rPr>
          <w:rFonts w:ascii="Times New Roman" w:hAnsi="Times New Roman" w:cs="Times New Roman"/>
          <w:sz w:val="36"/>
          <w:szCs w:val="36"/>
          <w:rtl/>
        </w:rPr>
        <w:t>عمدًا،</w:t>
      </w:r>
      <w:proofErr w:type="spellEnd"/>
      <w:r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والم</w:t>
      </w:r>
      <w:r w:rsidR="00D72C8F"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>راد</w:t>
      </w:r>
      <w:r w:rsidR="00D72C8F"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>بالت</w:t>
      </w:r>
      <w:r w:rsidR="00BF79C8"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>َّ</w:t>
      </w:r>
      <w:r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>قيء</w:t>
      </w:r>
      <w:r w:rsidR="00D72C8F"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>ِ</w:t>
      </w:r>
      <w:proofErr w:type="spellEnd"/>
      <w:r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إخراج</w:t>
      </w:r>
      <w:r w:rsidR="00D72C8F"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الصائم</w:t>
      </w:r>
      <w:r w:rsidR="00D72C8F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ما في معدت</w:t>
      </w:r>
      <w:r w:rsidR="00D72C8F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Pr="00E74353">
        <w:rPr>
          <w:rFonts w:ascii="Times New Roman" w:hAnsi="Times New Roman" w:cs="Times New Roman"/>
          <w:sz w:val="36"/>
          <w:szCs w:val="36"/>
          <w:rtl/>
        </w:rPr>
        <w:t>ه مِن طعام</w:t>
      </w:r>
      <w:r w:rsidR="00D72C8F" w:rsidRPr="00E74353">
        <w:rPr>
          <w:rFonts w:ascii="Times New Roman" w:hAnsi="Times New Roman" w:cs="Times New Roman"/>
          <w:sz w:val="36"/>
          <w:szCs w:val="36"/>
          <w:rtl/>
        </w:rPr>
        <w:t>ٍ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74353">
        <w:rPr>
          <w:rFonts w:ascii="Times New Roman" w:hAnsi="Times New Roman" w:cs="Times New Roman"/>
          <w:sz w:val="36"/>
          <w:szCs w:val="36"/>
          <w:rtl/>
        </w:rPr>
        <w:t>وشراب،</w:t>
      </w:r>
      <w:proofErr w:type="spellEnd"/>
      <w:r w:rsidRPr="00E74353">
        <w:rPr>
          <w:rFonts w:ascii="Times New Roman" w:hAnsi="Times New Roman" w:cs="Times New Roman"/>
          <w:sz w:val="36"/>
          <w:szCs w:val="36"/>
          <w:rtl/>
        </w:rPr>
        <w:t xml:space="preserve"> وسواء أخرج</w:t>
      </w:r>
      <w:r w:rsidR="00D72C8F"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Pr="00E74353">
        <w:rPr>
          <w:rFonts w:ascii="Times New Roman" w:hAnsi="Times New Roman" w:cs="Times New Roman"/>
          <w:sz w:val="36"/>
          <w:szCs w:val="36"/>
          <w:rtl/>
        </w:rPr>
        <w:t>ه الصائم</w:t>
      </w:r>
      <w:r w:rsidR="00D72C8F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بإدخال إصبع</w:t>
      </w:r>
      <w:r w:rsidR="00D72C8F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ه إلى </w:t>
      </w:r>
      <w:proofErr w:type="spellStart"/>
      <w:r w:rsidRPr="00E74353">
        <w:rPr>
          <w:rFonts w:ascii="Times New Roman" w:hAnsi="Times New Roman" w:cs="Times New Roman"/>
          <w:sz w:val="36"/>
          <w:szCs w:val="36"/>
          <w:rtl/>
        </w:rPr>
        <w:t>حلْق</w:t>
      </w:r>
      <w:r w:rsidR="00D72C8F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Pr="00E74353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E74353">
        <w:rPr>
          <w:rFonts w:ascii="Times New Roman" w:hAnsi="Times New Roman" w:cs="Times New Roman"/>
          <w:sz w:val="36"/>
          <w:szCs w:val="36"/>
          <w:rtl/>
        </w:rPr>
        <w:t xml:space="preserve"> أو بِشَمِّ ما يَدْعُو إلى </w:t>
      </w:r>
      <w:proofErr w:type="spellStart"/>
      <w:r w:rsidRPr="00E74353">
        <w:rPr>
          <w:rFonts w:ascii="Times New Roman" w:hAnsi="Times New Roman" w:cs="Times New Roman"/>
          <w:sz w:val="36"/>
          <w:szCs w:val="36"/>
          <w:rtl/>
        </w:rPr>
        <w:t>خروج</w:t>
      </w:r>
      <w:r w:rsidR="00D72C8F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Pr="00E74353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72C8F" w:rsidRPr="00E74353">
        <w:rPr>
          <w:rFonts w:ascii="Times New Roman" w:hAnsi="Times New Roman" w:cs="Times New Roman"/>
          <w:sz w:val="36"/>
          <w:szCs w:val="36"/>
          <w:rtl/>
        </w:rPr>
        <w:t>وهو مُبطِلٌ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للصوم</w:t>
      </w:r>
      <w:r w:rsidR="00D72C8F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72C8F" w:rsidRPr="00E74353">
        <w:rPr>
          <w:rFonts w:ascii="Times New Roman" w:hAnsi="Times New Roman" w:cs="Times New Roman"/>
          <w:sz w:val="36"/>
          <w:szCs w:val="36"/>
          <w:rtl/>
        </w:rPr>
        <w:t>باتفاقِ العلماء.</w:t>
      </w:r>
    </w:p>
    <w:p w:rsidR="00D43EA2" w:rsidRPr="00E74353" w:rsidRDefault="00D72C8F" w:rsidP="00BF79C8">
      <w:pPr>
        <w:tabs>
          <w:tab w:val="left" w:pos="450"/>
          <w:tab w:val="right" w:pos="11790"/>
        </w:tabs>
        <w:rPr>
          <w:rFonts w:ascii="Times New Roman" w:hAnsi="Times New Roman" w:cs="Times New Roman"/>
          <w:sz w:val="36"/>
          <w:szCs w:val="36"/>
          <w:rtl/>
        </w:rPr>
      </w:pPr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ومِن مُبطلاتِ الصومِ </w:t>
      </w:r>
      <w:proofErr w:type="spellStart"/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أيضًا:</w:t>
      </w:r>
      <w:proofErr w:type="spellEnd"/>
      <w:r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إخراج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المَنِيِّ عن طريق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الاستمناء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وهو قول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الأئمة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الأربعة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وعام</w:t>
      </w:r>
      <w:r w:rsidR="00BF79C8" w:rsidRPr="00E74353">
        <w:rPr>
          <w:rFonts w:ascii="Times New Roman" w:hAnsi="Times New Roman" w:cs="Times New Roman"/>
          <w:sz w:val="36"/>
          <w:szCs w:val="36"/>
          <w:rtl/>
        </w:rPr>
        <w:t>َّ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ة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فقهاء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الأمصار.</w:t>
      </w:r>
    </w:p>
    <w:p w:rsidR="00D72C8F" w:rsidRPr="00E74353" w:rsidRDefault="00D72C8F" w:rsidP="00D72C8F">
      <w:pPr>
        <w:tabs>
          <w:tab w:val="left" w:pos="450"/>
          <w:tab w:val="right" w:pos="11790"/>
        </w:tabs>
        <w:rPr>
          <w:rFonts w:ascii="Times New Roman" w:hAnsi="Times New Roman" w:cs="Times New Roman"/>
          <w:sz w:val="36"/>
          <w:szCs w:val="36"/>
          <w:rtl/>
        </w:rPr>
      </w:pPr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ومِن مُبطلاتِ الصومِ </w:t>
      </w:r>
      <w:proofErr w:type="spellStart"/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أيضًا:</w:t>
      </w:r>
      <w:proofErr w:type="spellEnd"/>
      <w:r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إنزال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المَنِيِّ بسبب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تَقبِيل</w:t>
      </w:r>
      <w:r w:rsidRPr="00E74353">
        <w:rPr>
          <w:rFonts w:ascii="Times New Roman" w:hAnsi="Times New Roman" w:cs="Times New Roman"/>
          <w:sz w:val="36"/>
          <w:szCs w:val="36"/>
          <w:rtl/>
        </w:rPr>
        <w:t>ٍ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مَسٍّ،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أو مُباشَرة</w:t>
      </w:r>
      <w:r w:rsidRPr="00E74353">
        <w:rPr>
          <w:rFonts w:ascii="Times New Roman" w:hAnsi="Times New Roman" w:cs="Times New Roman"/>
          <w:sz w:val="36"/>
          <w:szCs w:val="36"/>
          <w:rtl/>
        </w:rPr>
        <w:t>ٍ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للمرأة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فيما د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ون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الفرْج،</w:t>
      </w:r>
      <w:proofErr w:type="spellEnd"/>
      <w:r w:rsidR="00D43EA2"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وهو </w:t>
      </w:r>
      <w:r w:rsidRPr="00E74353">
        <w:rPr>
          <w:rFonts w:ascii="Times New Roman" w:hAnsi="Times New Roman" w:cs="Times New Roman"/>
          <w:sz w:val="36"/>
          <w:szCs w:val="36"/>
          <w:rtl/>
        </w:rPr>
        <w:t>مُبطِلٌ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للصوم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باتفاق العلماء.</w:t>
      </w:r>
    </w:p>
    <w:p w:rsidR="00D43EA2" w:rsidRPr="00E74353" w:rsidRDefault="00D72C8F" w:rsidP="00D72C8F">
      <w:pPr>
        <w:tabs>
          <w:tab w:val="left" w:pos="450"/>
          <w:tab w:val="right" w:pos="11790"/>
        </w:tabs>
        <w:rPr>
          <w:rFonts w:ascii="Times New Roman" w:hAnsi="Times New Roman" w:cs="Times New Roman"/>
          <w:sz w:val="36"/>
          <w:szCs w:val="36"/>
          <w:rtl/>
        </w:rPr>
      </w:pPr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ومِن مُبطلاتِ الصومِ </w:t>
      </w:r>
      <w:proofErr w:type="spellStart"/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أيضًا:</w:t>
      </w:r>
      <w:proofErr w:type="spellEnd"/>
      <w:r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السَّعُوط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إذا وصل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طعم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ه إلى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الحل</w:t>
      </w:r>
      <w:r w:rsidRPr="00E74353">
        <w:rPr>
          <w:rFonts w:ascii="Times New Roman" w:hAnsi="Times New Roman" w:cs="Times New Roman"/>
          <w:sz w:val="36"/>
          <w:szCs w:val="36"/>
          <w:rtl/>
        </w:rPr>
        <w:t>ْ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ق،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>والسَّعُوط</w:t>
      </w:r>
      <w:r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proofErr w:type="spellEnd"/>
      <w:r w:rsidR="00D43EA2"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: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دواء</w:t>
      </w:r>
      <w:r w:rsidRPr="00E74353">
        <w:rPr>
          <w:rFonts w:ascii="Times New Roman" w:hAnsi="Times New Roman" w:cs="Times New Roman"/>
          <w:sz w:val="36"/>
          <w:szCs w:val="36"/>
          <w:rtl/>
        </w:rPr>
        <w:t>ٌ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يُوض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ع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في الأنف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ثم يُجذَب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إلى داخل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بالنَّفَس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الدفْع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وهو قول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الأئمة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الأربعة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وغير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هم،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>ومِثلُه</w:t>
      </w:r>
      <w:r w:rsidR="00BF79C8"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قطرة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الأنف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إذا وُجِدَ طعمُها في الحلْقِ أبطَلَتِ </w:t>
      </w:r>
      <w:proofErr w:type="spellStart"/>
      <w:r w:rsidRPr="00E74353">
        <w:rPr>
          <w:rFonts w:ascii="Times New Roman" w:hAnsi="Times New Roman" w:cs="Times New Roman"/>
          <w:sz w:val="36"/>
          <w:szCs w:val="36"/>
          <w:rtl/>
        </w:rPr>
        <w:t>الصومَ،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43EA2"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وبهذا </w:t>
      </w:r>
      <w:proofErr w:type="spellStart"/>
      <w:r w:rsidR="00D43EA2"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>ي</w:t>
      </w:r>
      <w:r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>فت</w:t>
      </w:r>
      <w:r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>ي: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الألباني</w:t>
      </w:r>
      <w:r w:rsidRPr="00E74353">
        <w:rPr>
          <w:rFonts w:ascii="Times New Roman" w:hAnsi="Times New Roman" w:cs="Times New Roman"/>
          <w:sz w:val="36"/>
          <w:szCs w:val="36"/>
          <w:rtl/>
        </w:rPr>
        <w:t>ُّ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وابن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باز</w:t>
      </w:r>
      <w:r w:rsidRPr="00E74353">
        <w:rPr>
          <w:rFonts w:ascii="Times New Roman" w:hAnsi="Times New Roman" w:cs="Times New Roman"/>
          <w:sz w:val="36"/>
          <w:szCs w:val="36"/>
          <w:rtl/>
        </w:rPr>
        <w:t>ٍ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والف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وزان.</w:t>
      </w:r>
    </w:p>
    <w:p w:rsidR="00AF73BF" w:rsidRPr="00E74353" w:rsidRDefault="00D72C8F" w:rsidP="00AF73BF">
      <w:pPr>
        <w:tabs>
          <w:tab w:val="left" w:pos="450"/>
          <w:tab w:val="right" w:pos="11790"/>
        </w:tabs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ومِن مُبطلاتِ الصومِ </w:t>
      </w:r>
      <w:proofErr w:type="spellStart"/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أيضًا:</w:t>
      </w:r>
      <w:proofErr w:type="spellEnd"/>
      <w:r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خروج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دَم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الحيض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النِّفاس</w:t>
      </w:r>
      <w:r w:rsidRPr="00E74353">
        <w:rPr>
          <w:rFonts w:ascii="Times New Roman" w:hAnsi="Times New Roman" w:cs="Times New Roman"/>
          <w:sz w:val="36"/>
          <w:szCs w:val="36"/>
          <w:rtl/>
        </w:rPr>
        <w:t>ِ،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وهو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مُبطِلٌ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للصوم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باتفاقِ </w:t>
      </w:r>
      <w:proofErr w:type="spellStart"/>
      <w:r w:rsidRPr="00E74353">
        <w:rPr>
          <w:rFonts w:ascii="Times New Roman" w:hAnsi="Times New Roman" w:cs="Times New Roman"/>
          <w:sz w:val="36"/>
          <w:szCs w:val="36"/>
          <w:rtl/>
        </w:rPr>
        <w:t>العلماء،</w:t>
      </w:r>
      <w:proofErr w:type="spellEnd"/>
      <w:r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وصحَّ </w:t>
      </w:r>
      <w:r w:rsidRPr="00E74353">
        <w:rPr>
          <w:rFonts w:ascii="Times New Roman" w:hAnsi="Times New Roman" w:cs="Times New Roman"/>
          <w:sz w:val="36"/>
          <w:szCs w:val="36"/>
          <w:rtl/>
        </w:rPr>
        <w:t>أنَّ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النبي</w:t>
      </w:r>
      <w:r w:rsidR="00AF73BF" w:rsidRPr="00E74353">
        <w:rPr>
          <w:rFonts w:ascii="Times New Roman" w:hAnsi="Times New Roman" w:cs="Times New Roman"/>
          <w:sz w:val="36"/>
          <w:szCs w:val="36"/>
          <w:rtl/>
        </w:rPr>
        <w:t>َّ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قال </w:t>
      </w:r>
      <w:r w:rsidR="00AF73BF" w:rsidRPr="00E74353">
        <w:rPr>
          <w:rFonts w:ascii="Times New Roman" w:hAnsi="Times New Roman" w:cs="Times New Roman"/>
          <w:sz w:val="36"/>
          <w:szCs w:val="36"/>
          <w:rtl/>
        </w:rPr>
        <w:t xml:space="preserve">عن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المرأة</w:t>
      </w:r>
      <w:r w:rsidR="00AF73BF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:</w:t>
      </w:r>
      <w:r w:rsidR="00AF73BF" w:rsidRPr="00E743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AF73BF" w:rsidRPr="00E743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D43EA2" w:rsidRPr="00E743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أَلَيْسَ إِذَا حَا</w:t>
      </w:r>
      <w:r w:rsidR="00AF73BF" w:rsidRPr="00E743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ضَتْ لَمْ تُصَلِّ وَلَمْ تَصُمْ</w:t>
      </w:r>
      <w:proofErr w:type="spellStart"/>
      <w:r w:rsidR="00D43EA2" w:rsidRPr="00E743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D43EA2" w:rsidRPr="00E74353" w:rsidRDefault="00AF73BF" w:rsidP="00AF73BF">
      <w:pPr>
        <w:tabs>
          <w:tab w:val="left" w:pos="450"/>
          <w:tab w:val="right" w:pos="11790"/>
        </w:tabs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ومِن مُبطلاتِ الصومِ </w:t>
      </w:r>
      <w:proofErr w:type="spellStart"/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أيضًا:</w:t>
      </w:r>
      <w:proofErr w:type="spellEnd"/>
      <w:r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ابتلاع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ما لا يُتغذَّى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بِه،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كالخَرَز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والتُّراب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والح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ص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ى،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والنَّوى،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والورَق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والدراهم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وغيرها،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وإلى </w:t>
      </w:r>
      <w:r w:rsidRPr="00E74353">
        <w:rPr>
          <w:rFonts w:ascii="Times New Roman" w:hAnsi="Times New Roman" w:cs="Times New Roman"/>
          <w:sz w:val="36"/>
          <w:szCs w:val="36"/>
          <w:rtl/>
        </w:rPr>
        <w:t>بُطلانِ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الصوم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ب</w:t>
      </w:r>
      <w:r w:rsidRPr="00E74353">
        <w:rPr>
          <w:rFonts w:ascii="Times New Roman" w:hAnsi="Times New Roman" w:cs="Times New Roman"/>
          <w:sz w:val="36"/>
          <w:szCs w:val="36"/>
          <w:rtl/>
        </w:rPr>
        <w:t>ها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ذهب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الأئمة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الأربعة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وعامَّة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العلماء.</w:t>
      </w:r>
    </w:p>
    <w:p w:rsidR="00D43EA2" w:rsidRPr="00E74353" w:rsidRDefault="00AF73BF" w:rsidP="00AF73BF">
      <w:pPr>
        <w:tabs>
          <w:tab w:val="left" w:pos="450"/>
          <w:tab w:val="right" w:pos="11790"/>
        </w:tabs>
        <w:rPr>
          <w:rFonts w:ascii="Times New Roman" w:hAnsi="Times New Roman" w:cs="Times New Roman"/>
          <w:sz w:val="36"/>
          <w:szCs w:val="36"/>
          <w:rtl/>
        </w:rPr>
      </w:pPr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lastRenderedPageBreak/>
        <w:t xml:space="preserve">ومِن مُبطلاتِ الصومِ </w:t>
      </w:r>
      <w:proofErr w:type="spellStart"/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أيضًا:</w:t>
      </w:r>
      <w:proofErr w:type="spellEnd"/>
      <w:r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إتيان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المرأة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أو الرَّجل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الدُّبُر،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سواء</w:t>
      </w:r>
      <w:r w:rsidRPr="00E74353">
        <w:rPr>
          <w:rFonts w:ascii="Times New Roman" w:hAnsi="Times New Roman" w:cs="Times New Roman"/>
          <w:sz w:val="36"/>
          <w:szCs w:val="36"/>
          <w:rtl/>
        </w:rPr>
        <w:t>ٌ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أنْزَل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نيًّا أو لم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يُنزِل،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وهو مذهبُ الأئمةِ </w:t>
      </w:r>
      <w:proofErr w:type="spellStart"/>
      <w:r w:rsidRPr="00E74353">
        <w:rPr>
          <w:rFonts w:ascii="Times New Roman" w:hAnsi="Times New Roman" w:cs="Times New Roman"/>
          <w:sz w:val="36"/>
          <w:szCs w:val="36"/>
          <w:rtl/>
        </w:rPr>
        <w:t>الأربعةِ،</w:t>
      </w:r>
      <w:proofErr w:type="spellEnd"/>
      <w:r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74353">
        <w:rPr>
          <w:rFonts w:ascii="Times New Roman" w:hAnsi="Times New Roman" w:cs="Times New Roman"/>
          <w:sz w:val="36"/>
          <w:szCs w:val="36"/>
          <w:rtl/>
        </w:rPr>
        <w:t>وغيرِهم،</w:t>
      </w:r>
      <w:proofErr w:type="spellEnd"/>
      <w:r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وإتيان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الأدبار</w:t>
      </w:r>
      <w:r w:rsidRPr="00E74353">
        <w:rPr>
          <w:rFonts w:ascii="Times New Roman" w:hAnsi="Times New Roman" w:cs="Times New Roman"/>
          <w:sz w:val="36"/>
          <w:szCs w:val="36"/>
          <w:rtl/>
        </w:rPr>
        <w:t>ِ أيضًا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مِن أ</w:t>
      </w:r>
      <w:r w:rsidRPr="00E74353">
        <w:rPr>
          <w:rFonts w:ascii="Times New Roman" w:hAnsi="Times New Roman" w:cs="Times New Roman"/>
          <w:sz w:val="36"/>
          <w:szCs w:val="36"/>
          <w:rtl/>
        </w:rPr>
        <w:t>كبَرِ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وأخطَر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الم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حرَّمات،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لِمَا ثبَت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أنَّ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النَّبي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َّ صلى الله عليه وسلم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قال:</w:t>
      </w:r>
      <w:r w:rsidRPr="00E743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Pr="00E743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D43EA2" w:rsidRPr="00E743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مَنْ أَتَى امْرَأَةً فِي دُبُرِهَا فَقَدْ كَفَرَ بِمَا أُنْزِلَ </w:t>
      </w:r>
      <w:r w:rsidRPr="00E743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عَلَى مُحَمَّدٍ</w:t>
      </w:r>
      <w:proofErr w:type="spellStart"/>
      <w:r w:rsidR="00D43EA2" w:rsidRPr="00E743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وثبت عن أبي هريرة ــ رضي الله عنه ــ أنَّه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قال:</w:t>
      </w:r>
      <w:r w:rsidRPr="00E743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Pr="00E743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D43EA2" w:rsidRPr="00E743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مَنْ أَتَى أَدْبَارَ الرِّج</w:t>
      </w:r>
      <w:r w:rsidRPr="00E743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َالِ وَالنِّسَاءِ فَقَدْ كَفَرَ</w:t>
      </w:r>
      <w:proofErr w:type="spellStart"/>
      <w:r w:rsidR="00D43EA2" w:rsidRPr="00E743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F73BF" w:rsidRPr="00E74353" w:rsidRDefault="00AF73BF" w:rsidP="00BF79C8">
      <w:pPr>
        <w:tabs>
          <w:tab w:val="left" w:pos="450"/>
          <w:tab w:val="right" w:pos="11790"/>
        </w:tabs>
        <w:rPr>
          <w:rFonts w:ascii="Times New Roman" w:hAnsi="Times New Roman" w:cs="Times New Roman"/>
          <w:sz w:val="36"/>
          <w:szCs w:val="36"/>
          <w:rtl/>
        </w:rPr>
      </w:pPr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ومِن مُبطلاتِ الصومِ </w:t>
      </w:r>
      <w:proofErr w:type="spellStart"/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أيضًا:</w:t>
      </w:r>
      <w:proofErr w:type="spellEnd"/>
      <w:r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ابتلاع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ما يَتبقَّى في الأسنان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r w:rsidR="00BF79C8" w:rsidRPr="00E74353">
        <w:rPr>
          <w:rFonts w:ascii="Times New Roman" w:hAnsi="Times New Roman" w:cs="Times New Roman"/>
          <w:sz w:val="36"/>
          <w:szCs w:val="36"/>
          <w:rtl/>
        </w:rPr>
        <w:t>طعامٍ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مع القُدرة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على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إخراج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BF79C8" w:rsidRPr="00E74353">
        <w:rPr>
          <w:rFonts w:ascii="Times New Roman" w:hAnsi="Times New Roman" w:cs="Times New Roman"/>
          <w:sz w:val="36"/>
          <w:szCs w:val="36"/>
          <w:rtl/>
        </w:rPr>
        <w:t>ه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وإلى </w:t>
      </w:r>
      <w:r w:rsidRPr="00E74353">
        <w:rPr>
          <w:rFonts w:ascii="Times New Roman" w:hAnsi="Times New Roman" w:cs="Times New Roman"/>
          <w:sz w:val="36"/>
          <w:szCs w:val="36"/>
          <w:rtl/>
        </w:rPr>
        <w:t>هذا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ذهب</w:t>
      </w:r>
      <w:r w:rsidR="00BF79C8"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عامَّة</w:t>
      </w:r>
      <w:r w:rsidR="00BF79C8"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E74353">
        <w:rPr>
          <w:rFonts w:ascii="Times New Roman" w:hAnsi="Times New Roman" w:cs="Times New Roman"/>
          <w:sz w:val="36"/>
          <w:szCs w:val="36"/>
          <w:rtl/>
        </w:rPr>
        <w:t>ال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فقهاء</w:t>
      </w:r>
      <w:r w:rsidRPr="00E74353">
        <w:rPr>
          <w:rFonts w:ascii="Times New Roman" w:hAnsi="Times New Roman" w:cs="Times New Roman"/>
          <w:sz w:val="36"/>
          <w:szCs w:val="36"/>
          <w:rtl/>
        </w:rPr>
        <w:t>.</w:t>
      </w:r>
    </w:p>
    <w:p w:rsidR="00D43EA2" w:rsidRPr="00E74353" w:rsidRDefault="00AF73BF" w:rsidP="00D43EA2">
      <w:pPr>
        <w:tabs>
          <w:tab w:val="left" w:pos="450"/>
          <w:tab w:val="right" w:pos="11790"/>
        </w:tabs>
        <w:rPr>
          <w:rFonts w:ascii="Times New Roman" w:hAnsi="Times New Roman" w:cs="Times New Roman"/>
          <w:sz w:val="36"/>
          <w:szCs w:val="36"/>
        </w:rPr>
      </w:pPr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ومِن مُبطلاتِ الصومِ </w:t>
      </w:r>
      <w:proofErr w:type="spellStart"/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أيضًا:</w:t>
      </w:r>
      <w:proofErr w:type="spellEnd"/>
      <w:r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الرِّد</w:t>
      </w:r>
      <w:r w:rsidRPr="00E74353">
        <w:rPr>
          <w:rFonts w:ascii="Times New Roman" w:hAnsi="Times New Roman" w:cs="Times New Roman"/>
          <w:sz w:val="36"/>
          <w:szCs w:val="36"/>
          <w:rtl/>
        </w:rPr>
        <w:t>َّ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ة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الإسلام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BF79C8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باتفاق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العلماء.</w:t>
      </w:r>
    </w:p>
    <w:p w:rsidR="00833D2B" w:rsidRPr="00E74353" w:rsidRDefault="00AF73BF" w:rsidP="00833D2B">
      <w:pPr>
        <w:tabs>
          <w:tab w:val="left" w:pos="450"/>
          <w:tab w:val="right" w:pos="11790"/>
        </w:tabs>
        <w:rPr>
          <w:rFonts w:ascii="Times New Roman" w:hAnsi="Times New Roman" w:cs="Times New Roman"/>
          <w:sz w:val="36"/>
          <w:szCs w:val="36"/>
          <w:rtl/>
        </w:rPr>
      </w:pPr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ومِن مُبطلاتِ الصومِ </w:t>
      </w:r>
      <w:proofErr w:type="spellStart"/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أيضًا:</w:t>
      </w:r>
      <w:proofErr w:type="spellEnd"/>
      <w:r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الحُقْنَة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الشَّرْجيَّة،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43EA2"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>والم</w:t>
      </w:r>
      <w:r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>راد</w:t>
      </w:r>
      <w:r w:rsidR="00BF79C8"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>بها</w:t>
      </w:r>
      <w:proofErr w:type="spellEnd"/>
      <w:r w:rsidR="00D43EA2"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: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ما يُحقَن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مِن الدواء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عن طريق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فتحَة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الدُّبُر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الشَّر</w:t>
      </w:r>
      <w:r w:rsidR="00833D2B" w:rsidRPr="00E74353">
        <w:rPr>
          <w:rFonts w:ascii="Times New Roman" w:hAnsi="Times New Roman" w:cs="Times New Roman"/>
          <w:sz w:val="36"/>
          <w:szCs w:val="36"/>
          <w:rtl/>
        </w:rPr>
        <w:t>ْ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ج،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وإلى </w:t>
      </w:r>
      <w:r w:rsidRPr="00E74353">
        <w:rPr>
          <w:rFonts w:ascii="Times New Roman" w:hAnsi="Times New Roman" w:cs="Times New Roman"/>
          <w:sz w:val="36"/>
          <w:szCs w:val="36"/>
          <w:rtl/>
        </w:rPr>
        <w:t>هذا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ذهب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َ الأئمةُ </w:t>
      </w:r>
      <w:proofErr w:type="spellStart"/>
      <w:r w:rsidRPr="00E74353">
        <w:rPr>
          <w:rFonts w:ascii="Times New Roman" w:hAnsi="Times New Roman" w:cs="Times New Roman"/>
          <w:sz w:val="36"/>
          <w:szCs w:val="36"/>
          <w:rtl/>
        </w:rPr>
        <w:t>الأربعة،</w:t>
      </w:r>
      <w:proofErr w:type="spellEnd"/>
      <w:r w:rsidRPr="00E74353">
        <w:rPr>
          <w:rFonts w:ascii="Times New Roman" w:hAnsi="Times New Roman" w:cs="Times New Roman"/>
          <w:sz w:val="36"/>
          <w:szCs w:val="36"/>
          <w:rtl/>
        </w:rPr>
        <w:t xml:space="preserve"> وعامَّةُ </w:t>
      </w:r>
      <w:proofErr w:type="spellStart"/>
      <w:r w:rsidRPr="00E74353">
        <w:rPr>
          <w:rFonts w:ascii="Times New Roman" w:hAnsi="Times New Roman" w:cs="Times New Roman"/>
          <w:sz w:val="36"/>
          <w:szCs w:val="36"/>
          <w:rtl/>
        </w:rPr>
        <w:t>الفقهاء،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لأنَّ </w:t>
      </w:r>
      <w:r w:rsidRPr="00E74353">
        <w:rPr>
          <w:rFonts w:ascii="Times New Roman" w:hAnsi="Times New Roman" w:cs="Times New Roman"/>
          <w:sz w:val="36"/>
          <w:szCs w:val="36"/>
          <w:rtl/>
        </w:rPr>
        <w:t>هذه</w:t>
      </w:r>
      <w:r w:rsidR="00833D2B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ال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فتحَة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مُتَّصِلة</w:t>
      </w:r>
      <w:r w:rsidR="00833D2B" w:rsidRPr="00E74353">
        <w:rPr>
          <w:rFonts w:ascii="Times New Roman" w:hAnsi="Times New Roman" w:cs="Times New Roman"/>
          <w:sz w:val="36"/>
          <w:szCs w:val="36"/>
          <w:rtl/>
        </w:rPr>
        <w:t>ٌ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بالم</w:t>
      </w:r>
      <w:r w:rsidR="00833D2B"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ستقيم،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والم</w:t>
      </w:r>
      <w:r w:rsidR="00833D2B"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ستقيم</w:t>
      </w:r>
      <w:r w:rsidR="00833D2B"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مُتصِل</w:t>
      </w:r>
      <w:r w:rsidR="00833D2B" w:rsidRPr="00E74353">
        <w:rPr>
          <w:rFonts w:ascii="Times New Roman" w:hAnsi="Times New Roman" w:cs="Times New Roman"/>
          <w:sz w:val="36"/>
          <w:szCs w:val="36"/>
          <w:rtl/>
        </w:rPr>
        <w:t>ٌ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بالأمعاء،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وتمتصُّ الأمعاء</w:t>
      </w:r>
      <w:r w:rsidR="00833D2B"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ما دخل</w:t>
      </w:r>
      <w:r w:rsidR="00833D2B"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طريقه،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وعلى هذا تتخرَّج</w:t>
      </w:r>
      <w:r w:rsidR="00833D2B"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التحاميل</w:t>
      </w:r>
      <w:r w:rsidR="00833D2B" w:rsidRPr="00E74353">
        <w:rPr>
          <w:rFonts w:ascii="Times New Roman" w:hAnsi="Times New Roman" w:cs="Times New Roman"/>
          <w:sz w:val="36"/>
          <w:szCs w:val="36"/>
          <w:rtl/>
        </w:rPr>
        <w:t>ُ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والأدوية</w:t>
      </w:r>
      <w:r w:rsidR="00833D2B"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الطِّبية التي تُدخَل</w:t>
      </w:r>
      <w:r w:rsidR="00833D2B"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عن طريق</w:t>
      </w:r>
      <w:r w:rsidR="00BF79C8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F79C8" w:rsidRPr="00E74353">
        <w:rPr>
          <w:rFonts w:ascii="Times New Roman" w:hAnsi="Times New Roman" w:cs="Times New Roman"/>
          <w:sz w:val="36"/>
          <w:szCs w:val="36"/>
          <w:rtl/>
        </w:rPr>
        <w:t>الدُّبر</w:t>
      </w:r>
      <w:r w:rsidR="00833D2B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33D2B" w:rsidRPr="00E74353">
        <w:rPr>
          <w:rFonts w:ascii="Times New Roman" w:hAnsi="Times New Roman" w:cs="Times New Roman"/>
          <w:sz w:val="36"/>
          <w:szCs w:val="36"/>
          <w:rtl/>
        </w:rPr>
        <w:t xml:space="preserve"> فتُبطِلُ </w:t>
      </w:r>
      <w:proofErr w:type="spellStart"/>
      <w:r w:rsidR="00833D2B" w:rsidRPr="00E74353">
        <w:rPr>
          <w:rFonts w:ascii="Times New Roman" w:hAnsi="Times New Roman" w:cs="Times New Roman"/>
          <w:sz w:val="36"/>
          <w:szCs w:val="36"/>
          <w:rtl/>
        </w:rPr>
        <w:t>الصومَ،</w:t>
      </w:r>
      <w:proofErr w:type="spellEnd"/>
      <w:r w:rsidR="00833D2B" w:rsidRPr="00E74353">
        <w:rPr>
          <w:rFonts w:ascii="Times New Roman" w:hAnsi="Times New Roman" w:cs="Times New Roman"/>
          <w:sz w:val="36"/>
          <w:szCs w:val="36"/>
          <w:rtl/>
        </w:rPr>
        <w:t xml:space="preserve"> وكذلكَ يُبطِلُ الصومَ إدخالُ </w:t>
      </w:r>
      <w:r w:rsidR="00BF79C8" w:rsidRPr="00E74353">
        <w:rPr>
          <w:rFonts w:ascii="Times New Roman" w:hAnsi="Times New Roman" w:cs="Times New Roman"/>
          <w:sz w:val="36"/>
          <w:szCs w:val="36"/>
          <w:rtl/>
        </w:rPr>
        <w:t>الماءِ عن طريقِ الدُّبُرِ لِتخفيفِ</w:t>
      </w:r>
      <w:r w:rsidR="00833D2B" w:rsidRPr="00E74353">
        <w:rPr>
          <w:rFonts w:ascii="Times New Roman" w:hAnsi="Times New Roman" w:cs="Times New Roman"/>
          <w:sz w:val="36"/>
          <w:szCs w:val="36"/>
          <w:rtl/>
        </w:rPr>
        <w:t xml:space="preserve"> الإمساك.</w:t>
      </w:r>
    </w:p>
    <w:p w:rsidR="00D43EA2" w:rsidRPr="00E74353" w:rsidRDefault="00833D2B" w:rsidP="00833D2B">
      <w:pPr>
        <w:tabs>
          <w:tab w:val="left" w:pos="450"/>
          <w:tab w:val="right" w:pos="11790"/>
        </w:tabs>
        <w:rPr>
          <w:rFonts w:ascii="Times New Roman" w:hAnsi="Times New Roman" w:cs="Times New Roman"/>
          <w:sz w:val="36"/>
          <w:szCs w:val="36"/>
        </w:rPr>
      </w:pPr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ومِن مُبطلاتِ الصومِ </w:t>
      </w:r>
      <w:proofErr w:type="spellStart"/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أيضًا:</w:t>
      </w:r>
      <w:proofErr w:type="spellEnd"/>
      <w:r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غسيل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الكُل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ى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74353">
        <w:rPr>
          <w:rFonts w:ascii="Times New Roman" w:hAnsi="Times New Roman" w:cs="Times New Roman"/>
          <w:sz w:val="36"/>
          <w:szCs w:val="36"/>
          <w:rtl/>
        </w:rPr>
        <w:t>بنوعيه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بإبطالِه للصومِ </w:t>
      </w:r>
      <w:proofErr w:type="spellStart"/>
      <w:r w:rsidRPr="00E74353">
        <w:rPr>
          <w:rFonts w:ascii="Times New Roman" w:hAnsi="Times New Roman" w:cs="Times New Roman"/>
          <w:sz w:val="36"/>
          <w:szCs w:val="36"/>
          <w:rtl/>
        </w:rPr>
        <w:t>يُفتِي:</w:t>
      </w:r>
      <w:proofErr w:type="spellEnd"/>
      <w:r w:rsidRPr="00E74353">
        <w:rPr>
          <w:rFonts w:ascii="Times New Roman" w:hAnsi="Times New Roman" w:cs="Times New Roman"/>
          <w:sz w:val="36"/>
          <w:szCs w:val="36"/>
          <w:rtl/>
        </w:rPr>
        <w:t xml:space="preserve"> ابنُ </w:t>
      </w:r>
      <w:proofErr w:type="spellStart"/>
      <w:r w:rsidRPr="00E74353">
        <w:rPr>
          <w:rFonts w:ascii="Times New Roman" w:hAnsi="Times New Roman" w:cs="Times New Roman"/>
          <w:sz w:val="36"/>
          <w:szCs w:val="36"/>
          <w:rtl/>
        </w:rPr>
        <w:t>بازٍ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74353">
        <w:rPr>
          <w:rFonts w:ascii="Times New Roman" w:hAnsi="Times New Roman" w:cs="Times New Roman"/>
          <w:sz w:val="36"/>
          <w:szCs w:val="36"/>
          <w:rtl/>
        </w:rPr>
        <w:t>و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الف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وزان،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وعبد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العزيز آل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الشيخ.</w:t>
      </w:r>
    </w:p>
    <w:p w:rsidR="00D43EA2" w:rsidRPr="00E74353" w:rsidRDefault="00D43EA2" w:rsidP="00D43EA2">
      <w:pPr>
        <w:tabs>
          <w:tab w:val="left" w:pos="450"/>
          <w:tab w:val="right" w:pos="11790"/>
        </w:tabs>
        <w:rPr>
          <w:rFonts w:ascii="Times New Roman" w:hAnsi="Times New Roman" w:cs="Times New Roman"/>
          <w:sz w:val="36"/>
          <w:szCs w:val="36"/>
          <w:rtl/>
        </w:rPr>
      </w:pPr>
      <w:r w:rsidRPr="00E74353">
        <w:rPr>
          <w:rFonts w:ascii="Times New Roman" w:hAnsi="Times New Roman" w:cs="Times New Roman"/>
          <w:sz w:val="36"/>
          <w:szCs w:val="36"/>
          <w:rtl/>
        </w:rPr>
        <w:t xml:space="preserve">أعوذ بالله مِن الشيطان </w:t>
      </w:r>
      <w:proofErr w:type="spellStart"/>
      <w:r w:rsidRPr="00E74353">
        <w:rPr>
          <w:rFonts w:ascii="Times New Roman" w:hAnsi="Times New Roman" w:cs="Times New Roman"/>
          <w:sz w:val="36"/>
          <w:szCs w:val="36"/>
          <w:rtl/>
        </w:rPr>
        <w:t>الر</w:t>
      </w:r>
      <w:r w:rsidR="00833D2B" w:rsidRPr="00E74353">
        <w:rPr>
          <w:rFonts w:ascii="Times New Roman" w:hAnsi="Times New Roman" w:cs="Times New Roman"/>
          <w:sz w:val="36"/>
          <w:szCs w:val="36"/>
          <w:rtl/>
        </w:rPr>
        <w:t>َّ</w:t>
      </w:r>
      <w:r w:rsidRPr="00E74353">
        <w:rPr>
          <w:rFonts w:ascii="Times New Roman" w:hAnsi="Times New Roman" w:cs="Times New Roman"/>
          <w:sz w:val="36"/>
          <w:szCs w:val="36"/>
          <w:rtl/>
        </w:rPr>
        <w:t>جيم:</w:t>
      </w:r>
      <w:r w:rsidRPr="00E7435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E74353">
        <w:rPr>
          <w:rFonts w:ascii="Times New Roman" w:hAnsi="Times New Roman" w:cs="Times New Roman"/>
          <w:b/>
          <w:bCs/>
          <w:color w:val="FF0000"/>
          <w:rtl/>
        </w:rPr>
        <w:t xml:space="preserve"> </w:t>
      </w:r>
      <w:r w:rsidRPr="00E7435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يَا أَيُّهَا الَّذِينَ آمَنُوا كُتِبَ عَلَيْكُمُ الصِّيَامُ كَمَا كُتِبَ عَلَى الَّذِينَ مِنْ قَبْلِكُمْ لَعَلَّكُمْ تَتَّقُونَ</w:t>
      </w:r>
      <w:proofErr w:type="spellStart"/>
      <w:r w:rsidRPr="00E7435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E74353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D43EA2" w:rsidRPr="00E74353" w:rsidRDefault="00D43EA2" w:rsidP="00D43EA2">
      <w:pP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E74353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الخطبة الثانية:ـــــــــــــــــــ</w:t>
      </w:r>
    </w:p>
    <w:p w:rsidR="00D43EA2" w:rsidRPr="00E74353" w:rsidRDefault="00D43EA2" w:rsidP="00F1609D">
      <w:pPr>
        <w:rPr>
          <w:rFonts w:ascii="Times New Roman" w:hAnsi="Times New Roman" w:cs="Times New Roman"/>
          <w:sz w:val="36"/>
          <w:szCs w:val="36"/>
          <w:rtl/>
        </w:rPr>
      </w:pPr>
      <w:r w:rsidRPr="00E74353">
        <w:rPr>
          <w:rFonts w:ascii="Times New Roman" w:hAnsi="Times New Roman" w:cs="Times New Roman"/>
          <w:sz w:val="36"/>
          <w:szCs w:val="36"/>
          <w:rtl/>
        </w:rPr>
        <w:t>الحمد</w:t>
      </w:r>
      <w:r w:rsidR="00833D2B"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74353">
        <w:rPr>
          <w:rFonts w:ascii="Times New Roman" w:hAnsi="Times New Roman" w:cs="Times New Roman"/>
          <w:sz w:val="36"/>
          <w:szCs w:val="36"/>
          <w:rtl/>
        </w:rPr>
        <w:t>لله</w:t>
      </w:r>
      <w:r w:rsidR="00F1609D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1609D" w:rsidRPr="00E74353">
        <w:rPr>
          <w:rFonts w:ascii="Times New Roman" w:hAnsi="Times New Roman" w:cs="Times New Roman"/>
          <w:sz w:val="36"/>
          <w:szCs w:val="36"/>
          <w:rtl/>
        </w:rPr>
        <w:t>وسلامٌ على عباد</w:t>
      </w:r>
      <w:r w:rsidR="00833D2B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F1609D" w:rsidRPr="00E74353">
        <w:rPr>
          <w:rFonts w:ascii="Times New Roman" w:hAnsi="Times New Roman" w:cs="Times New Roman"/>
          <w:sz w:val="36"/>
          <w:szCs w:val="36"/>
          <w:rtl/>
        </w:rPr>
        <w:t>ه الذين</w:t>
      </w:r>
      <w:r w:rsidR="00833D2B"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F1609D" w:rsidRPr="00E74353">
        <w:rPr>
          <w:rFonts w:ascii="Times New Roman" w:hAnsi="Times New Roman" w:cs="Times New Roman"/>
          <w:sz w:val="36"/>
          <w:szCs w:val="36"/>
          <w:rtl/>
        </w:rPr>
        <w:t xml:space="preserve"> اصط</w:t>
      </w:r>
      <w:r w:rsidR="00833D2B"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F1609D" w:rsidRPr="00E74353">
        <w:rPr>
          <w:rFonts w:ascii="Times New Roman" w:hAnsi="Times New Roman" w:cs="Times New Roman"/>
          <w:sz w:val="36"/>
          <w:szCs w:val="36"/>
          <w:rtl/>
        </w:rPr>
        <w:t>فى</w:t>
      </w:r>
      <w:r w:rsidRPr="00E74353">
        <w:rPr>
          <w:rFonts w:ascii="Times New Roman" w:hAnsi="Times New Roman" w:cs="Times New Roman"/>
          <w:sz w:val="36"/>
          <w:szCs w:val="36"/>
          <w:rtl/>
        </w:rPr>
        <w:t>.</w:t>
      </w:r>
    </w:p>
    <w:p w:rsidR="00D43EA2" w:rsidRPr="00E74353" w:rsidRDefault="00D43EA2" w:rsidP="00F1609D">
      <w:pPr>
        <w:rPr>
          <w:rFonts w:ascii="Times New Roman" w:hAnsi="Times New Roman" w:cs="Times New Roman"/>
          <w:color w:val="0070C0"/>
          <w:sz w:val="36"/>
          <w:szCs w:val="36"/>
          <w:rtl/>
        </w:rPr>
      </w:pPr>
      <w:r w:rsidRPr="00E74353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 xml:space="preserve">أمَّا </w:t>
      </w:r>
      <w:proofErr w:type="spellStart"/>
      <w:r w:rsidRPr="00E74353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بعد</w:t>
      </w:r>
      <w:r w:rsidR="00FD647D" w:rsidRPr="00E74353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ُ</w:t>
      </w:r>
      <w:r w:rsidRPr="00E74353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،</w:t>
      </w:r>
      <w:proofErr w:type="spellEnd"/>
      <w:r w:rsidRPr="00E74353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 xml:space="preserve"> </w:t>
      </w:r>
      <w:r w:rsidR="00F1609D" w:rsidRPr="00E74353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أيُّها الناس</w:t>
      </w:r>
      <w:r w:rsidR="00FD647D" w:rsidRPr="00E74353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ُ</w:t>
      </w:r>
      <w:r w:rsidRPr="00E74353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D43EA2" w:rsidRPr="00E74353" w:rsidRDefault="00F1609D" w:rsidP="00BF79C8">
      <w:pPr>
        <w:tabs>
          <w:tab w:val="left" w:pos="450"/>
          <w:tab w:val="right" w:pos="11790"/>
        </w:tabs>
        <w:rPr>
          <w:rFonts w:ascii="Times New Roman" w:hAnsi="Times New Roman" w:cs="Times New Roman"/>
          <w:sz w:val="36"/>
          <w:szCs w:val="36"/>
          <w:rtl/>
        </w:rPr>
      </w:pPr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ف</w:t>
      </w:r>
      <w:r w:rsidR="00D43EA2"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إنَّ مِن</w:t>
      </w:r>
      <w:r w:rsidR="00833D2B"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الأشياء</w:t>
      </w:r>
      <w:r w:rsidR="00833D2B"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التي لا </w:t>
      </w:r>
      <w:r w:rsidR="00833D2B"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تُبطِلُ</w:t>
      </w:r>
      <w:r w:rsidR="00D43EA2"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الصوم</w:t>
      </w:r>
      <w:r w:rsidR="00833D2B"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="00D43EA2" w:rsidRPr="00E74353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 xml:space="preserve">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خروجَ المَنِيِّ مِن الرَّجل</w:t>
      </w:r>
      <w:r w:rsidR="00833D2B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BF79C8" w:rsidRPr="00E74353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المرأة</w:t>
      </w:r>
      <w:r w:rsidR="00833D2B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BF79C8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33D2B" w:rsidRPr="00E74353">
        <w:rPr>
          <w:rFonts w:ascii="Times New Roman" w:hAnsi="Times New Roman" w:cs="Times New Roman"/>
          <w:sz w:val="36"/>
          <w:szCs w:val="36"/>
          <w:rtl/>
        </w:rPr>
        <w:t>نهار</w:t>
      </w:r>
      <w:r w:rsidR="00BF79C8"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833D2B" w:rsidRPr="00E74353">
        <w:rPr>
          <w:rFonts w:ascii="Times New Roman" w:hAnsi="Times New Roman" w:cs="Times New Roman"/>
          <w:sz w:val="36"/>
          <w:szCs w:val="36"/>
          <w:rtl/>
        </w:rPr>
        <w:t xml:space="preserve"> الصومِ </w:t>
      </w:r>
      <w:r w:rsidR="00BF79C8" w:rsidRPr="00E74353">
        <w:rPr>
          <w:rFonts w:ascii="Times New Roman" w:hAnsi="Times New Roman" w:cs="Times New Roman"/>
          <w:sz w:val="36"/>
          <w:szCs w:val="36"/>
          <w:rtl/>
        </w:rPr>
        <w:t>ب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احتلامٍ </w:t>
      </w:r>
      <w:r w:rsidR="00833D2B" w:rsidRPr="00E74353">
        <w:rPr>
          <w:rFonts w:ascii="Times New Roman" w:hAnsi="Times New Roman" w:cs="Times New Roman"/>
          <w:sz w:val="36"/>
          <w:szCs w:val="36"/>
          <w:rtl/>
        </w:rPr>
        <w:t xml:space="preserve">أثناءَ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النوم</w:t>
      </w:r>
      <w:r w:rsidR="00833D2B" w:rsidRPr="00E74353">
        <w:rPr>
          <w:rFonts w:ascii="Times New Roman" w:hAnsi="Times New Roman" w:cs="Times New Roman"/>
          <w:sz w:val="36"/>
          <w:szCs w:val="36"/>
          <w:rtl/>
        </w:rPr>
        <w:t xml:space="preserve">ِ باتفاقِ </w:t>
      </w:r>
      <w:proofErr w:type="spellStart"/>
      <w:r w:rsidR="00833D2B" w:rsidRPr="00E74353">
        <w:rPr>
          <w:rFonts w:ascii="Times New Roman" w:hAnsi="Times New Roman" w:cs="Times New Roman"/>
          <w:sz w:val="36"/>
          <w:szCs w:val="36"/>
          <w:rtl/>
        </w:rPr>
        <w:t>العلماء،</w:t>
      </w:r>
      <w:proofErr w:type="spellEnd"/>
      <w:r w:rsidR="00833D2B" w:rsidRPr="00E74353">
        <w:rPr>
          <w:rFonts w:ascii="Times New Roman" w:hAnsi="Times New Roman" w:cs="Times New Roman"/>
          <w:sz w:val="36"/>
          <w:szCs w:val="36"/>
          <w:rtl/>
        </w:rPr>
        <w:t xml:space="preserve"> لأنَّه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خرج</w:t>
      </w:r>
      <w:r w:rsidR="00833D2B"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BF79C8" w:rsidRPr="00E74353">
        <w:rPr>
          <w:rFonts w:ascii="Times New Roman" w:hAnsi="Times New Roman" w:cs="Times New Roman"/>
          <w:sz w:val="36"/>
          <w:szCs w:val="36"/>
          <w:rtl/>
        </w:rPr>
        <w:t xml:space="preserve"> بغيرِ إرادتِهِما.</w:t>
      </w:r>
    </w:p>
    <w:p w:rsidR="008539EB" w:rsidRPr="00E74353" w:rsidRDefault="00D43EA2" w:rsidP="00C15C43">
      <w:pPr>
        <w:tabs>
          <w:tab w:val="left" w:pos="450"/>
          <w:tab w:val="right" w:pos="11790"/>
        </w:tabs>
        <w:rPr>
          <w:rFonts w:ascii="Times New Roman" w:hAnsi="Times New Roman" w:cs="Times New Roman"/>
          <w:sz w:val="36"/>
          <w:szCs w:val="36"/>
          <w:rtl/>
        </w:rPr>
      </w:pPr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ومِن</w:t>
      </w:r>
      <w:r w:rsidR="00833D2B"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َ</w:t>
      </w:r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الأشياء التي لا </w:t>
      </w:r>
      <w:r w:rsidR="00833D2B"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تُبطِلُ</w:t>
      </w:r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الصوم</w:t>
      </w:r>
      <w:r w:rsidR="00833D2B"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َ</w:t>
      </w:r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Pr="00E74353">
        <w:rPr>
          <w:rFonts w:ascii="Times New Roman" w:hAnsi="Times New Roman" w:cs="Times New Roman"/>
          <w:sz w:val="36"/>
          <w:szCs w:val="36"/>
          <w:rtl/>
        </w:rPr>
        <w:t>خروجُ الق</w:t>
      </w:r>
      <w:r w:rsidR="00833D2B"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يءِ ــ </w:t>
      </w:r>
      <w:proofErr w:type="spellStart"/>
      <w:r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>وهو</w:t>
      </w:r>
      <w:r w:rsidR="00833D2B"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Pr="00E74353">
        <w:rPr>
          <w:rFonts w:ascii="Times New Roman" w:hAnsi="Times New Roman" w:cs="Times New Roman"/>
          <w:sz w:val="36"/>
          <w:szCs w:val="36"/>
          <w:rtl/>
        </w:rPr>
        <w:t xml:space="preserve"> عُصارة</w:t>
      </w:r>
      <w:r w:rsidR="00833D2B"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الطعام</w:t>
      </w:r>
      <w:r w:rsidR="00833D2B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والش</w:t>
      </w:r>
      <w:r w:rsidR="00833D2B" w:rsidRPr="00E74353">
        <w:rPr>
          <w:rFonts w:ascii="Times New Roman" w:hAnsi="Times New Roman" w:cs="Times New Roman"/>
          <w:sz w:val="36"/>
          <w:szCs w:val="36"/>
          <w:rtl/>
        </w:rPr>
        <w:t>ِّ</w:t>
      </w:r>
      <w:r w:rsidRPr="00E74353">
        <w:rPr>
          <w:rFonts w:ascii="Times New Roman" w:hAnsi="Times New Roman" w:cs="Times New Roman"/>
          <w:sz w:val="36"/>
          <w:szCs w:val="36"/>
          <w:rtl/>
        </w:rPr>
        <w:t>راب</w:t>
      </w:r>
      <w:r w:rsidR="00833D2B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ــ مِن الم</w:t>
      </w:r>
      <w:r w:rsidR="00833D2B"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Pr="00E74353">
        <w:rPr>
          <w:rFonts w:ascii="Times New Roman" w:hAnsi="Times New Roman" w:cs="Times New Roman"/>
          <w:sz w:val="36"/>
          <w:szCs w:val="36"/>
          <w:rtl/>
        </w:rPr>
        <w:t>عدة</w:t>
      </w:r>
      <w:r w:rsidR="00C15C43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بغير</w:t>
      </w:r>
      <w:r w:rsidR="00C15C43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تَسبُّب</w:t>
      </w:r>
      <w:r w:rsidR="00C15C43" w:rsidRPr="00E74353">
        <w:rPr>
          <w:rFonts w:ascii="Times New Roman" w:hAnsi="Times New Roman" w:cs="Times New Roman"/>
          <w:sz w:val="36"/>
          <w:szCs w:val="36"/>
          <w:rtl/>
        </w:rPr>
        <w:t>ٍ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833D2B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Pr="00E74353">
        <w:rPr>
          <w:rFonts w:ascii="Times New Roman" w:hAnsi="Times New Roman" w:cs="Times New Roman"/>
          <w:sz w:val="36"/>
          <w:szCs w:val="36"/>
          <w:rtl/>
        </w:rPr>
        <w:t>ن الصائم</w:t>
      </w:r>
      <w:r w:rsidR="00BF79C8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833D2B" w:rsidRPr="00E74353">
        <w:rPr>
          <w:rFonts w:ascii="Times New Roman" w:hAnsi="Times New Roman" w:cs="Times New Roman"/>
          <w:sz w:val="36"/>
          <w:szCs w:val="36"/>
          <w:rtl/>
        </w:rPr>
        <w:t xml:space="preserve"> باتفاق</w:t>
      </w:r>
      <w:r w:rsidR="00C15C43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833D2B" w:rsidRPr="00E74353">
        <w:rPr>
          <w:rFonts w:ascii="Times New Roman" w:hAnsi="Times New Roman" w:cs="Times New Roman"/>
          <w:sz w:val="36"/>
          <w:szCs w:val="36"/>
          <w:rtl/>
        </w:rPr>
        <w:t xml:space="preserve"> العلماء</w:t>
      </w:r>
      <w:r w:rsidR="008539EB" w:rsidRPr="00E74353">
        <w:rPr>
          <w:rFonts w:ascii="Times New Roman" w:hAnsi="Times New Roman" w:cs="Times New Roman"/>
          <w:sz w:val="36"/>
          <w:szCs w:val="36"/>
          <w:rtl/>
        </w:rPr>
        <w:t>.</w:t>
      </w:r>
    </w:p>
    <w:p w:rsidR="008539EB" w:rsidRPr="00E74353" w:rsidRDefault="00C15C43" w:rsidP="00BF79C8">
      <w:pPr>
        <w:tabs>
          <w:tab w:val="left" w:pos="450"/>
          <w:tab w:val="right" w:pos="11790"/>
        </w:tabs>
        <w:rPr>
          <w:rFonts w:ascii="Times New Roman" w:hAnsi="Times New Roman" w:cs="Times New Roman"/>
          <w:sz w:val="36"/>
          <w:szCs w:val="36"/>
          <w:rtl/>
        </w:rPr>
      </w:pPr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lastRenderedPageBreak/>
        <w:t xml:space="preserve">ومِنَ الأشياء التي لا تُبطِلُ </w:t>
      </w:r>
      <w:proofErr w:type="spellStart"/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الصومَ:</w:t>
      </w:r>
      <w:proofErr w:type="spellEnd"/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إنز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المَنِيِّ بسبب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التفكِير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بالج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ماع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وأ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مور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الش</w:t>
      </w:r>
      <w:r w:rsidRPr="00E74353">
        <w:rPr>
          <w:rFonts w:ascii="Times New Roman" w:hAnsi="Times New Roman" w:cs="Times New Roman"/>
          <w:sz w:val="36"/>
          <w:szCs w:val="36"/>
          <w:rtl/>
        </w:rPr>
        <w:t>َّ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هوة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وسواء</w:t>
      </w:r>
      <w:r w:rsidR="00BF79C8" w:rsidRPr="00E74353">
        <w:rPr>
          <w:rFonts w:ascii="Times New Roman" w:hAnsi="Times New Roman" w:cs="Times New Roman"/>
          <w:sz w:val="36"/>
          <w:szCs w:val="36"/>
          <w:rtl/>
        </w:rPr>
        <w:t>ٌ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غلَ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ب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ه</w:t>
      </w:r>
      <w:r w:rsidR="00BF79C8"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التفكِير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أو استدعاه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بنفس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B7F32" w:rsidRPr="00E74353">
        <w:rPr>
          <w:rFonts w:ascii="Times New Roman" w:hAnsi="Times New Roman" w:cs="Times New Roman"/>
          <w:sz w:val="36"/>
          <w:szCs w:val="36"/>
          <w:rtl/>
        </w:rPr>
        <w:t>و</w:t>
      </w:r>
      <w:r w:rsidR="008539EB" w:rsidRPr="00E74353">
        <w:rPr>
          <w:rFonts w:ascii="Times New Roman" w:hAnsi="Times New Roman" w:cs="Times New Roman"/>
          <w:sz w:val="36"/>
          <w:szCs w:val="36"/>
          <w:rtl/>
        </w:rPr>
        <w:t>نَقلَ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الفقيه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المَاوَرْدِيُّ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الشافعي</w:t>
      </w:r>
      <w:r w:rsidRPr="00E74353">
        <w:rPr>
          <w:rFonts w:ascii="Times New Roman" w:hAnsi="Times New Roman" w:cs="Times New Roman"/>
          <w:sz w:val="36"/>
          <w:szCs w:val="36"/>
          <w:rtl/>
        </w:rPr>
        <w:t>ُّ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539EB" w:rsidRPr="00E74353">
        <w:rPr>
          <w:rFonts w:ascii="Times New Roman" w:hAnsi="Times New Roman" w:cs="Times New Roman"/>
          <w:sz w:val="36"/>
          <w:szCs w:val="36"/>
          <w:rtl/>
        </w:rPr>
        <w:t>ــ رحمه الله ــ اتفاقَ العلماء على ذلك.</w:t>
      </w:r>
    </w:p>
    <w:p w:rsidR="00C15C43" w:rsidRPr="00E74353" w:rsidRDefault="00C15C43" w:rsidP="008539EB">
      <w:pPr>
        <w:tabs>
          <w:tab w:val="left" w:pos="450"/>
          <w:tab w:val="right" w:pos="11790"/>
        </w:tabs>
        <w:rPr>
          <w:rFonts w:ascii="Times New Roman" w:hAnsi="Times New Roman" w:cs="Times New Roman"/>
          <w:sz w:val="36"/>
          <w:szCs w:val="36"/>
          <w:rtl/>
        </w:rPr>
      </w:pPr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ومِنَ الأشياء التي لا تُبطِلُ </w:t>
      </w:r>
      <w:proofErr w:type="spellStart"/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الصومَ:</w:t>
      </w:r>
      <w:proofErr w:type="spellEnd"/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خروج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المَذْيِ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بسبب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مسٍّ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للمرأة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ت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قبيلٍ،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أو ت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فكيرٍ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بشهوة</w:t>
      </w:r>
      <w:r w:rsidRPr="00E74353">
        <w:rPr>
          <w:rFonts w:ascii="Times New Roman" w:hAnsi="Times New Roman" w:cs="Times New Roman"/>
          <w:sz w:val="36"/>
          <w:szCs w:val="36"/>
          <w:rtl/>
        </w:rPr>
        <w:t>ٍ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E74353">
        <w:rPr>
          <w:rFonts w:ascii="Times New Roman" w:hAnsi="Times New Roman" w:cs="Times New Roman"/>
          <w:sz w:val="36"/>
          <w:szCs w:val="36"/>
          <w:rtl/>
        </w:rPr>
        <w:t>وهو مذهبُ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عامَّة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الفقهاء</w:t>
      </w:r>
      <w:r w:rsidR="008539EB" w:rsidRPr="00E74353">
        <w:rPr>
          <w:rFonts w:ascii="Times New Roman" w:hAnsi="Times New Roman" w:cs="Times New Roman"/>
          <w:sz w:val="36"/>
          <w:szCs w:val="36"/>
          <w:rtl/>
        </w:rPr>
        <w:t>.</w:t>
      </w:r>
    </w:p>
    <w:p w:rsidR="00D43EA2" w:rsidRPr="00E74353" w:rsidRDefault="00C15C43" w:rsidP="008539EB">
      <w:pPr>
        <w:tabs>
          <w:tab w:val="left" w:pos="450"/>
          <w:tab w:val="right" w:pos="11790"/>
        </w:tabs>
        <w:rPr>
          <w:rFonts w:ascii="Times New Roman" w:hAnsi="Times New Roman" w:cs="Times New Roman"/>
          <w:sz w:val="36"/>
          <w:szCs w:val="36"/>
          <w:rtl/>
        </w:rPr>
      </w:pPr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ومِنَ الأشياء التي لا تُبطِلُ </w:t>
      </w:r>
      <w:proofErr w:type="spellStart"/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الصومَ:</w:t>
      </w:r>
      <w:proofErr w:type="spellEnd"/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التقطيرُ في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الإحْلِيل،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>و</w:t>
      </w:r>
      <w:r w:rsidR="00D43EA2"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>الإحليل</w:t>
      </w:r>
      <w:r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proofErr w:type="spellEnd"/>
      <w:r w:rsidR="00D43EA2"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ذَكَرُ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الر</w:t>
      </w:r>
      <w:r w:rsidRPr="00E74353">
        <w:rPr>
          <w:rFonts w:ascii="Times New Roman" w:hAnsi="Times New Roman" w:cs="Times New Roman"/>
          <w:sz w:val="36"/>
          <w:szCs w:val="36"/>
          <w:rtl/>
        </w:rPr>
        <w:t>َّ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جل،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>ومِثل</w:t>
      </w:r>
      <w:r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>ه: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ر</w:t>
      </w:r>
      <w:r w:rsidR="00AB7F32"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حِمُ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المرأة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فإذا وُضِع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فيهما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دواء</w:t>
      </w:r>
      <w:r w:rsidRPr="00E74353">
        <w:rPr>
          <w:rFonts w:ascii="Times New Roman" w:hAnsi="Times New Roman" w:cs="Times New Roman"/>
          <w:sz w:val="36"/>
          <w:szCs w:val="36"/>
          <w:rtl/>
        </w:rPr>
        <w:t>ٌ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أثناء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الصوم</w:t>
      </w:r>
      <w:r w:rsidRPr="00E74353">
        <w:rPr>
          <w:rFonts w:ascii="Times New Roman" w:hAnsi="Times New Roman" w:cs="Times New Roman"/>
          <w:sz w:val="36"/>
          <w:szCs w:val="36"/>
          <w:rtl/>
        </w:rPr>
        <w:t>ِ لم يَبطُل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E74353">
        <w:rPr>
          <w:rFonts w:ascii="Times New Roman" w:hAnsi="Times New Roman" w:cs="Times New Roman"/>
          <w:sz w:val="36"/>
          <w:szCs w:val="36"/>
          <w:rtl/>
        </w:rPr>
        <w:t>عندَ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أكثر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العلماء،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لأنَّ</w:t>
      </w:r>
      <w:r w:rsidRPr="00E74353">
        <w:rPr>
          <w:rFonts w:ascii="Times New Roman" w:hAnsi="Times New Roman" w:cs="Times New Roman"/>
          <w:sz w:val="36"/>
          <w:szCs w:val="36"/>
          <w:rtl/>
        </w:rPr>
        <w:t>ه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لا مَنفذ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بين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الذَّكَر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والرَّح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م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وبين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جوف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الم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عدة</w:t>
      </w:r>
      <w:r w:rsidRPr="00E74353">
        <w:rPr>
          <w:rFonts w:ascii="Times New Roman" w:hAnsi="Times New Roman" w:cs="Times New Roman"/>
          <w:sz w:val="36"/>
          <w:szCs w:val="36"/>
          <w:rtl/>
        </w:rPr>
        <w:t>ِ،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بحيث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8539EB" w:rsidRPr="00E74353">
        <w:rPr>
          <w:rFonts w:ascii="Times New Roman" w:hAnsi="Times New Roman" w:cs="Times New Roman"/>
          <w:sz w:val="36"/>
          <w:szCs w:val="36"/>
          <w:rtl/>
        </w:rPr>
        <w:t xml:space="preserve"> يَصِلُ ما وُضِعَ فيهما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إلى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داخل</w:t>
      </w:r>
      <w:r w:rsidR="00AB7F32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وعلى هذه</w:t>
      </w:r>
      <w:r w:rsidR="008539EB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المسألة</w:t>
      </w:r>
      <w:r w:rsidR="008539EB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ت</w:t>
      </w:r>
      <w:r w:rsidR="008539EB"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تخرَّج</w:t>
      </w:r>
      <w:r w:rsidR="008539EB"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جملة</w:t>
      </w:r>
      <w:r w:rsidR="008539EB" w:rsidRPr="00E74353">
        <w:rPr>
          <w:rFonts w:ascii="Times New Roman" w:hAnsi="Times New Roman" w:cs="Times New Roman"/>
          <w:sz w:val="36"/>
          <w:szCs w:val="36"/>
          <w:rtl/>
        </w:rPr>
        <w:t>ٌ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مِن الأشياء</w:t>
      </w:r>
      <w:r w:rsidR="008539EB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المُعاص</w:t>
      </w:r>
      <w:r w:rsidR="008539EB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رة</w:t>
      </w:r>
      <w:r w:rsidR="008539EB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فلا يَ</w:t>
      </w:r>
      <w:r w:rsidR="008539EB" w:rsidRPr="00E74353">
        <w:rPr>
          <w:rFonts w:ascii="Times New Roman" w:hAnsi="Times New Roman" w:cs="Times New Roman"/>
          <w:sz w:val="36"/>
          <w:szCs w:val="36"/>
          <w:rtl/>
        </w:rPr>
        <w:t>بطُلُ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بسبب</w:t>
      </w:r>
      <w:r w:rsidR="008539EB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ها الصوم</w:t>
      </w:r>
      <w:r w:rsidR="008539EB" w:rsidRPr="00E74353">
        <w:rPr>
          <w:rFonts w:ascii="Times New Roman" w:hAnsi="Times New Roman" w:cs="Times New Roman"/>
          <w:sz w:val="36"/>
          <w:szCs w:val="36"/>
          <w:rtl/>
        </w:rPr>
        <w:t xml:space="preserve">ُ إذا أُدخِلَت عن طريقِ الذَّكرِ أو </w:t>
      </w:r>
      <w:proofErr w:type="spellStart"/>
      <w:r w:rsidR="008539EB" w:rsidRPr="00E74353">
        <w:rPr>
          <w:rFonts w:ascii="Times New Roman" w:hAnsi="Times New Roman" w:cs="Times New Roman"/>
          <w:sz w:val="36"/>
          <w:szCs w:val="36"/>
          <w:rtl/>
        </w:rPr>
        <w:t>الرَّحِمِ،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539EB" w:rsidRPr="00E74353">
        <w:rPr>
          <w:rFonts w:ascii="Times New Roman" w:hAnsi="Times New Roman" w:cs="Times New Roman"/>
          <w:sz w:val="36"/>
          <w:szCs w:val="36"/>
          <w:rtl/>
        </w:rPr>
        <w:t xml:space="preserve">كأنبوب </w:t>
      </w:r>
      <w:proofErr w:type="spellStart"/>
      <w:r w:rsidR="008539EB" w:rsidRPr="00E74353">
        <w:rPr>
          <w:rFonts w:ascii="Times New Roman" w:hAnsi="Times New Roman" w:cs="Times New Roman"/>
          <w:sz w:val="36"/>
          <w:szCs w:val="36"/>
          <w:rtl/>
        </w:rPr>
        <w:t>القسطرة،</w:t>
      </w:r>
      <w:proofErr w:type="spellEnd"/>
      <w:r w:rsidR="008539EB" w:rsidRPr="00E74353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الم</w:t>
      </w:r>
      <w:r w:rsidR="008539EB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نظار</w:t>
      </w:r>
      <w:r w:rsidR="008539EB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539EB" w:rsidRPr="00E74353">
        <w:rPr>
          <w:rFonts w:ascii="Times New Roman" w:hAnsi="Times New Roman" w:cs="Times New Roman"/>
          <w:sz w:val="36"/>
          <w:szCs w:val="36"/>
          <w:rtl/>
        </w:rPr>
        <w:t xml:space="preserve">أو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م</w:t>
      </w:r>
      <w:r w:rsidR="008539EB" w:rsidRPr="00E74353">
        <w:rPr>
          <w:rFonts w:ascii="Times New Roman" w:hAnsi="Times New Roman" w:cs="Times New Roman"/>
          <w:sz w:val="36"/>
          <w:szCs w:val="36"/>
          <w:rtl/>
        </w:rPr>
        <w:t xml:space="preserve">َحلولِ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غس</w:t>
      </w:r>
      <w:r w:rsidR="008539EB" w:rsidRPr="00E74353">
        <w:rPr>
          <w:rFonts w:ascii="Times New Roman" w:hAnsi="Times New Roman" w:cs="Times New Roman"/>
          <w:sz w:val="36"/>
          <w:szCs w:val="36"/>
          <w:rtl/>
        </w:rPr>
        <w:t>ي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ل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المَثانة</w:t>
      </w:r>
      <w:r w:rsidR="008539EB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r w:rsidR="008539EB" w:rsidRPr="00E74353">
        <w:rPr>
          <w:rFonts w:ascii="Times New Roman" w:hAnsi="Times New Roman" w:cs="Times New Roman"/>
          <w:sz w:val="36"/>
          <w:szCs w:val="36"/>
          <w:rtl/>
        </w:rPr>
        <w:t xml:space="preserve">صِبغةِ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وض</w:t>
      </w:r>
      <w:r w:rsidR="008539EB"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وح</w:t>
      </w:r>
      <w:r w:rsidR="008539EB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الأشع</w:t>
      </w:r>
      <w:r w:rsidR="008539EB" w:rsidRPr="00E74353">
        <w:rPr>
          <w:rFonts w:ascii="Times New Roman" w:hAnsi="Times New Roman" w:cs="Times New Roman"/>
          <w:sz w:val="36"/>
          <w:szCs w:val="36"/>
          <w:rtl/>
        </w:rPr>
        <w:t>َّ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ة</w:t>
      </w:r>
      <w:r w:rsidR="008539EB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أو ل</w:t>
      </w:r>
      <w:r w:rsidR="008539EB" w:rsidRPr="00E74353">
        <w:rPr>
          <w:rFonts w:ascii="Times New Roman" w:hAnsi="Times New Roman" w:cs="Times New Roman"/>
          <w:sz w:val="36"/>
          <w:szCs w:val="36"/>
          <w:rtl/>
        </w:rPr>
        <w:t>َول</w:t>
      </w:r>
      <w:r w:rsidR="00AB7F32"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8539EB" w:rsidRPr="00E74353">
        <w:rPr>
          <w:rFonts w:ascii="Times New Roman" w:hAnsi="Times New Roman" w:cs="Times New Roman"/>
          <w:sz w:val="36"/>
          <w:szCs w:val="36"/>
          <w:rtl/>
        </w:rPr>
        <w:t xml:space="preserve">بِ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الرَّحِم،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أو تنظيف</w:t>
      </w:r>
      <w:r w:rsidR="008539EB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المِهبَل،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43EA2"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>وقد ذهب</w:t>
      </w:r>
      <w:r w:rsidR="008539EB"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إلى أنَّها لا تُفَطِّر</w:t>
      </w:r>
      <w:r w:rsidR="008539EB"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>الصائم</w:t>
      </w:r>
      <w:r w:rsidR="008539EB"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="00D43EA2"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العلامة</w:t>
      </w:r>
      <w:r w:rsidR="008539EB"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ابن</w:t>
      </w:r>
      <w:r w:rsidR="008539EB"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باز</w:t>
      </w:r>
      <w:r w:rsidR="008539EB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ومَجْمَع</w:t>
      </w:r>
      <w:r w:rsidR="008539EB"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الفقه</w:t>
      </w:r>
      <w:r w:rsidR="008539EB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الإسلامي. </w:t>
      </w:r>
    </w:p>
    <w:p w:rsidR="008539EB" w:rsidRPr="00E74353" w:rsidRDefault="008539EB" w:rsidP="008539EB">
      <w:pPr>
        <w:tabs>
          <w:tab w:val="left" w:pos="450"/>
          <w:tab w:val="right" w:pos="11790"/>
        </w:tabs>
        <w:rPr>
          <w:rFonts w:ascii="Times New Roman" w:hAnsi="Times New Roman" w:cs="Times New Roman"/>
          <w:sz w:val="36"/>
          <w:szCs w:val="36"/>
          <w:rtl/>
        </w:rPr>
      </w:pPr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ومِنَ الأشياء التي لا تُبطِلُ </w:t>
      </w:r>
      <w:proofErr w:type="spellStart"/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الصومَ:</w:t>
      </w:r>
      <w:proofErr w:type="spellEnd"/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الأكل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والشُّرب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ن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سيانًا أو فِعل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أيّ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مُفطِّرٍ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نسيانًا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عندَ أكثرِ </w:t>
      </w:r>
      <w:proofErr w:type="spellStart"/>
      <w:r w:rsidRPr="00E74353">
        <w:rPr>
          <w:rFonts w:ascii="Times New Roman" w:hAnsi="Times New Roman" w:cs="Times New Roman"/>
          <w:sz w:val="36"/>
          <w:szCs w:val="36"/>
          <w:rtl/>
        </w:rPr>
        <w:t>العلماءِ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لِمَا صحَّ </w:t>
      </w:r>
      <w:r w:rsidRPr="00E74353">
        <w:rPr>
          <w:rFonts w:ascii="Times New Roman" w:hAnsi="Times New Roman" w:cs="Times New Roman"/>
          <w:sz w:val="36"/>
          <w:szCs w:val="36"/>
          <w:rtl/>
        </w:rPr>
        <w:t>أنَّ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النبي</w:t>
      </w:r>
      <w:r w:rsidRPr="00E74353">
        <w:rPr>
          <w:rFonts w:ascii="Times New Roman" w:hAnsi="Times New Roman" w:cs="Times New Roman"/>
          <w:sz w:val="36"/>
          <w:szCs w:val="36"/>
          <w:rtl/>
        </w:rPr>
        <w:t>َّ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قال:</w:t>
      </w:r>
      <w:r w:rsidR="00D43EA2" w:rsidRPr="00E743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D43EA2" w:rsidRPr="00E743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(مَنْ نَسِيَ وَهُوَ صَائِمٌ فَأَكَلَ أَوْ </w:t>
      </w:r>
      <w:proofErr w:type="spellStart"/>
      <w:r w:rsidR="00D43EA2" w:rsidRPr="00E743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شَرِبَ،</w:t>
      </w:r>
      <w:proofErr w:type="spellEnd"/>
      <w:r w:rsidR="00D43EA2" w:rsidRPr="00E743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فَلْيُتِمَّ </w:t>
      </w:r>
      <w:proofErr w:type="spellStart"/>
      <w:r w:rsidR="00D43EA2" w:rsidRPr="00E743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صَوْمَهُ،</w:t>
      </w:r>
      <w:proofErr w:type="spellEnd"/>
      <w:r w:rsidR="00D43EA2" w:rsidRPr="00E743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فَإِنَّمَا أَطْعَمَهُ اللهُ وَسَقَاهُ</w:t>
      </w:r>
      <w:proofErr w:type="spellStart"/>
      <w:r w:rsidR="00D43EA2" w:rsidRPr="00E743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E74353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D43EA2" w:rsidRPr="00E74353" w:rsidRDefault="008539EB" w:rsidP="00AB7F32">
      <w:pPr>
        <w:tabs>
          <w:tab w:val="left" w:pos="450"/>
          <w:tab w:val="right" w:pos="11790"/>
        </w:tabs>
        <w:rPr>
          <w:rFonts w:ascii="Times New Roman" w:hAnsi="Times New Roman" w:cs="Times New Roman"/>
          <w:sz w:val="36"/>
          <w:szCs w:val="36"/>
          <w:rtl/>
        </w:rPr>
      </w:pPr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ومِنَ الأشياء التي لا تُبطِلُ </w:t>
      </w:r>
      <w:proofErr w:type="spellStart"/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الصومَ:</w:t>
      </w:r>
      <w:proofErr w:type="spellEnd"/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ما طار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إلى حلْق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الإنسان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أو دخَل</w:t>
      </w:r>
      <w:r w:rsidR="00AB7F32"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إلى جوف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ه بغير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إرادةٍ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مِنه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74353">
        <w:rPr>
          <w:rFonts w:ascii="Times New Roman" w:hAnsi="Times New Roman" w:cs="Times New Roman"/>
          <w:sz w:val="36"/>
          <w:szCs w:val="36"/>
          <w:rtl/>
        </w:rPr>
        <w:t>ك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الذُّباب</w:t>
      </w:r>
      <w:r w:rsidRPr="00E74353">
        <w:rPr>
          <w:rFonts w:ascii="Times New Roman" w:hAnsi="Times New Roman" w:cs="Times New Roman"/>
          <w:sz w:val="36"/>
          <w:szCs w:val="36"/>
          <w:rtl/>
        </w:rPr>
        <w:t>ِ،</w:t>
      </w:r>
      <w:proofErr w:type="spellEnd"/>
      <w:r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والغُبار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والدَّقيق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والدُّخَان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AB7F32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E74353">
        <w:rPr>
          <w:rFonts w:ascii="Times New Roman" w:hAnsi="Times New Roman" w:cs="Times New Roman"/>
          <w:sz w:val="36"/>
          <w:szCs w:val="36"/>
          <w:rtl/>
        </w:rPr>
        <w:t xml:space="preserve"> باتفاقِ العلماء.</w:t>
      </w:r>
    </w:p>
    <w:p w:rsidR="00D43EA2" w:rsidRPr="00E74353" w:rsidRDefault="008539EB" w:rsidP="006C2BD9">
      <w:pPr>
        <w:tabs>
          <w:tab w:val="left" w:pos="450"/>
          <w:tab w:val="right" w:pos="11790"/>
        </w:tabs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ومِنَ الأشياء التي لا تُبطِلُ </w:t>
      </w:r>
      <w:proofErr w:type="spellStart"/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الصومَ:</w:t>
      </w:r>
      <w:proofErr w:type="spellEnd"/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وصول</w:t>
      </w:r>
      <w:r w:rsidR="006C2BD9"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شيء</w:t>
      </w:r>
      <w:r w:rsidR="006C2BD9" w:rsidRPr="00E74353">
        <w:rPr>
          <w:rFonts w:ascii="Times New Roman" w:hAnsi="Times New Roman" w:cs="Times New Roman"/>
          <w:sz w:val="36"/>
          <w:szCs w:val="36"/>
          <w:rtl/>
        </w:rPr>
        <w:t>ٍ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إلى حلْق</w:t>
      </w:r>
      <w:r w:rsidR="006C2BD9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الصائم</w:t>
      </w:r>
      <w:r w:rsidR="006C2BD9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مِن ماء</w:t>
      </w:r>
      <w:r w:rsidR="006C2BD9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 w:rsidR="00AB7F32"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ضمضة</w:t>
      </w:r>
      <w:r w:rsidR="006C2BD9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والاستنشاق</w:t>
      </w:r>
      <w:r w:rsidR="006C2BD9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بغير</w:t>
      </w:r>
      <w:r w:rsidR="006C2BD9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قص</w:t>
      </w:r>
      <w:r w:rsidR="006C2BD9" w:rsidRPr="00E74353">
        <w:rPr>
          <w:rFonts w:ascii="Times New Roman" w:hAnsi="Times New Roman" w:cs="Times New Roman"/>
          <w:sz w:val="36"/>
          <w:szCs w:val="36"/>
          <w:rtl/>
        </w:rPr>
        <w:t>ْ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دٍ ولا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م</w:t>
      </w:r>
      <w:r w:rsidR="006C2BD9"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بالغة</w:t>
      </w:r>
      <w:r w:rsidR="006C2BD9" w:rsidRPr="00E74353">
        <w:rPr>
          <w:rFonts w:ascii="Times New Roman" w:hAnsi="Times New Roman" w:cs="Times New Roman"/>
          <w:sz w:val="36"/>
          <w:szCs w:val="36"/>
          <w:rtl/>
        </w:rPr>
        <w:t>ٍ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6C2BD9" w:rsidRPr="00E74353">
        <w:rPr>
          <w:rFonts w:ascii="Times New Roman" w:hAnsi="Times New Roman" w:cs="Times New Roman"/>
          <w:sz w:val="36"/>
          <w:szCs w:val="36"/>
          <w:rtl/>
        </w:rPr>
        <w:t>عندَ كثيرٍ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الفقهاء</w:t>
      </w:r>
      <w:r w:rsidR="006C2BD9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وأمَّا إ</w:t>
      </w:r>
      <w:r w:rsidR="006C2BD9" w:rsidRPr="00E74353">
        <w:rPr>
          <w:rFonts w:ascii="Times New Roman" w:hAnsi="Times New Roman" w:cs="Times New Roman"/>
          <w:sz w:val="36"/>
          <w:szCs w:val="36"/>
          <w:rtl/>
        </w:rPr>
        <w:t>ذا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بالغ</w:t>
      </w:r>
      <w:r w:rsidR="006C2BD9"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حتى سَبَق</w:t>
      </w:r>
      <w:r w:rsidR="006C2BD9"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ه</w:t>
      </w:r>
      <w:r w:rsidR="006C2BD9"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الماء</w:t>
      </w:r>
      <w:r w:rsidR="006C2BD9"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إلى حل</w:t>
      </w:r>
      <w:r w:rsidR="006C2BD9" w:rsidRPr="00E74353">
        <w:rPr>
          <w:rFonts w:ascii="Times New Roman" w:hAnsi="Times New Roman" w:cs="Times New Roman"/>
          <w:sz w:val="36"/>
          <w:szCs w:val="36"/>
          <w:rtl/>
        </w:rPr>
        <w:t>ْ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ق</w:t>
      </w:r>
      <w:r w:rsidR="006C2BD9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ه فيَ</w:t>
      </w:r>
      <w:r w:rsidR="006C2BD9" w:rsidRPr="00E74353">
        <w:rPr>
          <w:rFonts w:ascii="Times New Roman" w:hAnsi="Times New Roman" w:cs="Times New Roman"/>
          <w:sz w:val="36"/>
          <w:szCs w:val="36"/>
          <w:rtl/>
        </w:rPr>
        <w:t>بطُل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C2BD9" w:rsidRPr="00E74353">
        <w:rPr>
          <w:rFonts w:ascii="Times New Roman" w:hAnsi="Times New Roman" w:cs="Times New Roman"/>
          <w:sz w:val="36"/>
          <w:szCs w:val="36"/>
          <w:rtl/>
        </w:rPr>
        <w:t xml:space="preserve">صومُه عندَ المذاهبِ </w:t>
      </w:r>
      <w:proofErr w:type="spellStart"/>
      <w:r w:rsidR="006C2BD9" w:rsidRPr="00E74353">
        <w:rPr>
          <w:rFonts w:ascii="Times New Roman" w:hAnsi="Times New Roman" w:cs="Times New Roman"/>
          <w:sz w:val="36"/>
          <w:szCs w:val="36"/>
          <w:rtl/>
        </w:rPr>
        <w:t>الأربعةِ،</w:t>
      </w:r>
      <w:proofErr w:type="spellEnd"/>
      <w:r w:rsidR="006C2BD9" w:rsidRPr="00E74353">
        <w:rPr>
          <w:rFonts w:ascii="Times New Roman" w:hAnsi="Times New Roman" w:cs="Times New Roman"/>
          <w:sz w:val="36"/>
          <w:szCs w:val="36"/>
          <w:rtl/>
        </w:rPr>
        <w:t xml:space="preserve"> وقد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ثبت</w:t>
      </w:r>
      <w:r w:rsidR="006C2BD9"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C2BD9" w:rsidRPr="00E74353">
        <w:rPr>
          <w:rFonts w:ascii="Times New Roman" w:hAnsi="Times New Roman" w:cs="Times New Roman"/>
          <w:sz w:val="36"/>
          <w:szCs w:val="36"/>
          <w:rtl/>
        </w:rPr>
        <w:t xml:space="preserve">أنَّ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النَّبي</w:t>
      </w:r>
      <w:r w:rsidR="006C2BD9" w:rsidRPr="00E74353">
        <w:rPr>
          <w:rFonts w:ascii="Times New Roman" w:hAnsi="Times New Roman" w:cs="Times New Roman"/>
          <w:sz w:val="36"/>
          <w:szCs w:val="36"/>
          <w:rtl/>
        </w:rPr>
        <w:t>َّ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قال:</w:t>
      </w:r>
      <w:r w:rsidR="00D43EA2" w:rsidRPr="00E743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D43EA2" w:rsidRPr="00E743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(وَبَالِغْ فِي الِاسْتِنْشَاقِ إِلَّا أَنْ تَكُونَ صَائِمًا</w:t>
      </w:r>
      <w:proofErr w:type="spellStart"/>
      <w:r w:rsidR="00D43EA2" w:rsidRPr="00E743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6C2BD9" w:rsidRPr="00E74353" w:rsidRDefault="006C2BD9" w:rsidP="006C2BD9">
      <w:pPr>
        <w:tabs>
          <w:tab w:val="left" w:pos="450"/>
          <w:tab w:val="right" w:pos="11790"/>
        </w:tabs>
        <w:rPr>
          <w:rFonts w:ascii="Times New Roman" w:hAnsi="Times New Roman" w:cs="Times New Roman"/>
          <w:sz w:val="36"/>
          <w:szCs w:val="36"/>
          <w:rtl/>
        </w:rPr>
      </w:pPr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ومِنَ الأشياء التي لا تُبطِلُ </w:t>
      </w:r>
      <w:proofErr w:type="spellStart"/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الصومَ:</w:t>
      </w:r>
      <w:proofErr w:type="spellEnd"/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فِعل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شيء</w:t>
      </w:r>
      <w:r w:rsidRPr="00E74353">
        <w:rPr>
          <w:rFonts w:ascii="Times New Roman" w:hAnsi="Times New Roman" w:cs="Times New Roman"/>
          <w:sz w:val="36"/>
          <w:szCs w:val="36"/>
          <w:rtl/>
        </w:rPr>
        <w:t>ٍ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المُفطِّرات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على وجْه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الإكراه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مِن قِبل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الغير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سواء</w:t>
      </w:r>
      <w:r w:rsidR="00AB7F32" w:rsidRPr="00E74353">
        <w:rPr>
          <w:rFonts w:ascii="Times New Roman" w:hAnsi="Times New Roman" w:cs="Times New Roman"/>
          <w:sz w:val="36"/>
          <w:szCs w:val="36"/>
          <w:rtl/>
        </w:rPr>
        <w:t>ٌ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فَعَل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ه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المُكْرَهُ بنفس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ِه أو فَعلَهُ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ب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ه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غير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E74353">
        <w:rPr>
          <w:rFonts w:ascii="Times New Roman" w:hAnsi="Times New Roman" w:cs="Times New Roman"/>
          <w:sz w:val="36"/>
          <w:szCs w:val="36"/>
          <w:rtl/>
        </w:rPr>
        <w:t xml:space="preserve"> لأنَّهُ لا قصْدَ لَه ولا </w:t>
      </w:r>
      <w:proofErr w:type="spellStart"/>
      <w:r w:rsidRPr="00E74353">
        <w:rPr>
          <w:rFonts w:ascii="Times New Roman" w:hAnsi="Times New Roman" w:cs="Times New Roman"/>
          <w:sz w:val="36"/>
          <w:szCs w:val="36"/>
          <w:rtl/>
        </w:rPr>
        <w:t>اختيار،</w:t>
      </w:r>
      <w:proofErr w:type="spellEnd"/>
      <w:r w:rsidRPr="00E74353">
        <w:rPr>
          <w:rFonts w:ascii="Times New Roman" w:hAnsi="Times New Roman" w:cs="Times New Roman"/>
          <w:sz w:val="36"/>
          <w:szCs w:val="36"/>
          <w:rtl/>
        </w:rPr>
        <w:t xml:space="preserve"> وبِدَلَالةِ</w:t>
      </w:r>
      <w:r w:rsidR="00D43EA2"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قولِ الله </w:t>
      </w:r>
      <w:proofErr w:type="spellStart"/>
      <w:r w:rsidRPr="00E74353">
        <w:rPr>
          <w:rFonts w:ascii="Times New Roman" w:hAnsi="Times New Roman" w:cs="Times New Roman"/>
          <w:sz w:val="36"/>
          <w:szCs w:val="36"/>
          <w:rtl/>
        </w:rPr>
        <w:t>تعالى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D43EA2" w:rsidRPr="00E7435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{مَنْ كَفَرَ بِاللَّهِ مِنْ بَعْدِ إِيمَانِهِ إِلَّا مَنْ أُكْرِهَ وَقَلْبُهُ مُطْمَئِنٌّ بِالْإِيمَانِ وَلَكِنْ مَنْ شَرَحَ بِالْكُفْرِ صَدْرًا}</w:t>
      </w:r>
      <w:r w:rsidRPr="00E74353">
        <w:rPr>
          <w:rFonts w:ascii="Times New Roman" w:hAnsi="Times New Roman" w:cs="Times New Roman"/>
          <w:sz w:val="36"/>
          <w:szCs w:val="36"/>
          <w:rtl/>
        </w:rPr>
        <w:t>.</w:t>
      </w:r>
    </w:p>
    <w:p w:rsidR="00D43EA2" w:rsidRPr="00E74353" w:rsidRDefault="006C2BD9" w:rsidP="006C2BD9">
      <w:pPr>
        <w:tabs>
          <w:tab w:val="left" w:pos="450"/>
          <w:tab w:val="right" w:pos="11790"/>
        </w:tabs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lastRenderedPageBreak/>
        <w:t xml:space="preserve">ومِنَ الأشياء التي لا تُبطِلُ </w:t>
      </w:r>
      <w:proofErr w:type="spellStart"/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الصومَ:</w:t>
      </w:r>
      <w:proofErr w:type="spellEnd"/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ذَوق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الطعام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على طَرَف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اللِّسان لِمعرفة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حلاوت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ه أو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مُلوحت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أو تل</w:t>
      </w:r>
      <w:r w:rsidRPr="00E74353">
        <w:rPr>
          <w:rFonts w:ascii="Times New Roman" w:hAnsi="Times New Roman" w:cs="Times New Roman"/>
          <w:sz w:val="36"/>
          <w:szCs w:val="36"/>
          <w:rtl/>
        </w:rPr>
        <w:t>يينُ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شيء</w:t>
      </w:r>
      <w:r w:rsidRPr="00E74353">
        <w:rPr>
          <w:rFonts w:ascii="Times New Roman" w:hAnsi="Times New Roman" w:cs="Times New Roman"/>
          <w:sz w:val="36"/>
          <w:szCs w:val="36"/>
          <w:rtl/>
        </w:rPr>
        <w:t>ٍ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أو كسْر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ه بالأسنان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للصغير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د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ون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ب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لعٍ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لذلك</w:t>
      </w:r>
      <w:r w:rsidRPr="00E74353">
        <w:rPr>
          <w:rFonts w:ascii="Times New Roman" w:hAnsi="Times New Roman" w:cs="Times New Roman"/>
          <w:sz w:val="36"/>
          <w:szCs w:val="36"/>
          <w:rtl/>
        </w:rPr>
        <w:t>َ،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ولا وجود</w:t>
      </w:r>
      <w:r w:rsidR="00AB7F32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طعمٍ </w:t>
      </w:r>
      <w:r w:rsidRPr="00E74353">
        <w:rPr>
          <w:rFonts w:ascii="Times New Roman" w:hAnsi="Times New Roman" w:cs="Times New Roman"/>
          <w:sz w:val="36"/>
          <w:szCs w:val="36"/>
          <w:rtl/>
        </w:rPr>
        <w:t>ل</w:t>
      </w:r>
      <w:r w:rsidR="00AB7F32"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ه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في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الحلْق،</w:t>
      </w:r>
      <w:proofErr w:type="spellEnd"/>
      <w:r w:rsidR="00D43EA2"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وهو مذهب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الأئمة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الأربعة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وغيره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إلا أنَّه يُكرَه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عند</w:t>
      </w:r>
      <w:r w:rsidRPr="00E74353">
        <w:rPr>
          <w:rFonts w:ascii="Times New Roman" w:hAnsi="Times New Roman" w:cs="Times New Roman"/>
          <w:sz w:val="36"/>
          <w:szCs w:val="36"/>
          <w:rtl/>
        </w:rPr>
        <w:t>َهُم إذا لم ت</w:t>
      </w:r>
      <w:r w:rsidR="00B976C0"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Pr="00E74353">
        <w:rPr>
          <w:rFonts w:ascii="Times New Roman" w:hAnsi="Times New Roman" w:cs="Times New Roman"/>
          <w:sz w:val="36"/>
          <w:szCs w:val="36"/>
          <w:rtl/>
        </w:rPr>
        <w:t>وج</w:t>
      </w:r>
      <w:r w:rsidR="00B976C0"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د </w:t>
      </w:r>
      <w:proofErr w:type="spellStart"/>
      <w:r w:rsidRPr="00E74353">
        <w:rPr>
          <w:rFonts w:ascii="Times New Roman" w:hAnsi="Times New Roman" w:cs="Times New Roman"/>
          <w:sz w:val="36"/>
          <w:szCs w:val="36"/>
          <w:rtl/>
        </w:rPr>
        <w:t>حاج</w:t>
      </w:r>
      <w:r w:rsidR="00B976C0"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Pr="00E74353">
        <w:rPr>
          <w:rFonts w:ascii="Times New Roman" w:hAnsi="Times New Roman" w:cs="Times New Roman"/>
          <w:sz w:val="36"/>
          <w:szCs w:val="36"/>
          <w:rtl/>
        </w:rPr>
        <w:t>ة،</w:t>
      </w:r>
      <w:proofErr w:type="spellEnd"/>
      <w:r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976C0" w:rsidRPr="00E74353">
        <w:rPr>
          <w:rFonts w:ascii="Times New Roman" w:hAnsi="Times New Roman" w:cs="Times New Roman"/>
          <w:sz w:val="36"/>
          <w:szCs w:val="36"/>
          <w:rtl/>
        </w:rPr>
        <w:t>و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ثبت</w:t>
      </w:r>
      <w:r w:rsidR="00B976C0" w:rsidRPr="00E74353">
        <w:rPr>
          <w:rFonts w:ascii="Times New Roman" w:hAnsi="Times New Roman" w:cs="Times New Roman"/>
          <w:sz w:val="36"/>
          <w:szCs w:val="36"/>
          <w:rtl/>
        </w:rPr>
        <w:t xml:space="preserve">َ أنَّ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ابن</w:t>
      </w:r>
      <w:r w:rsidR="00B976C0"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عباس</w:t>
      </w:r>
      <w:r w:rsidR="00B976C0" w:rsidRPr="00E74353">
        <w:rPr>
          <w:rFonts w:ascii="Times New Roman" w:hAnsi="Times New Roman" w:cs="Times New Roman"/>
          <w:sz w:val="36"/>
          <w:szCs w:val="36"/>
          <w:rtl/>
        </w:rPr>
        <w:t xml:space="preserve">ٍ ــ رضي الله عنه ــ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قال:</w:t>
      </w:r>
      <w:r w:rsidR="00D43EA2" w:rsidRPr="00E743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D43EA2" w:rsidRPr="00E743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(لاَ بَأْسَ أَنْ يَتَطَعَّمَ القِدْرَ أَوِ الشَّيْءَ</w:t>
      </w:r>
      <w:proofErr w:type="spellStart"/>
      <w:r w:rsidR="00D43EA2" w:rsidRPr="00E743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D43EA2" w:rsidRPr="00E74353" w:rsidRDefault="00B976C0" w:rsidP="00B976C0">
      <w:pPr>
        <w:tabs>
          <w:tab w:val="left" w:pos="450"/>
          <w:tab w:val="right" w:pos="11790"/>
        </w:tabs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ومِنَ الأشياء التي لا تُبطِلُ </w:t>
      </w:r>
      <w:proofErr w:type="spellStart"/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الصومَ:</w:t>
      </w:r>
      <w:proofErr w:type="spellEnd"/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القُبْلَةُ والمَسُّ والنَّظر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للمرأة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إذا لم يُصَاحَب بإنزال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مَنِيِّ أو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مَذْيٍ،</w:t>
      </w:r>
      <w:proofErr w:type="spellEnd"/>
      <w:r w:rsidR="00D43EA2"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لِم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ا صحَّ عن عائشة ــ رضي الله عنها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ــ:</w:t>
      </w:r>
      <w:r w:rsidR="00D43EA2" w:rsidRPr="00E743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D43EA2" w:rsidRPr="00E743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(أَنَّ رَسُولَ اللهِ </w:t>
      </w:r>
      <w:r w:rsidRPr="00E743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صلى الله عليه وسلم</w:t>
      </w:r>
      <w:r w:rsidR="00D43EA2" w:rsidRPr="00E743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يُقَبِّلُ وَهُوَ </w:t>
      </w:r>
      <w:proofErr w:type="spellStart"/>
      <w:r w:rsidR="00D43EA2" w:rsidRPr="00E743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صَائِمٌ</w:t>
      </w:r>
      <w:r w:rsidRPr="00E743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وَكَانَ أَمْلَكَكُمْ لِإِرْبِهِ</w:t>
      </w:r>
      <w:proofErr w:type="spellStart"/>
      <w:r w:rsidR="00D43EA2" w:rsidRPr="00E743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D43EA2" w:rsidRPr="00E74353" w:rsidRDefault="00B976C0" w:rsidP="00B976C0">
      <w:pPr>
        <w:tabs>
          <w:tab w:val="left" w:pos="450"/>
          <w:tab w:val="right" w:pos="11790"/>
        </w:tabs>
        <w:rPr>
          <w:rFonts w:ascii="Times New Roman" w:hAnsi="Times New Roman" w:cs="Times New Roman"/>
          <w:b/>
          <w:bCs/>
          <w:sz w:val="36"/>
          <w:szCs w:val="36"/>
        </w:rPr>
      </w:pPr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ومِنَ الأشياء التي لا تُبطِلُ </w:t>
      </w:r>
      <w:proofErr w:type="spellStart"/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الصومَ:</w:t>
      </w:r>
      <w:proofErr w:type="spellEnd"/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بقاء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الجُنُب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ِ والحائضِ </w:t>
      </w:r>
      <w:proofErr w:type="spellStart"/>
      <w:r w:rsidRPr="00E74353">
        <w:rPr>
          <w:rFonts w:ascii="Times New Roman" w:hAnsi="Times New Roman" w:cs="Times New Roman"/>
          <w:sz w:val="36"/>
          <w:szCs w:val="36"/>
          <w:rtl/>
        </w:rPr>
        <w:t>والنُّفساءِ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مِن غير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اغتسال</w:t>
      </w:r>
      <w:r w:rsidRPr="00E74353">
        <w:rPr>
          <w:rFonts w:ascii="Times New Roman" w:hAnsi="Times New Roman" w:cs="Times New Roman"/>
          <w:sz w:val="36"/>
          <w:szCs w:val="36"/>
          <w:rtl/>
        </w:rPr>
        <w:t>ٍ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حتى ي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طلُع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عليه</w:t>
      </w:r>
      <w:r w:rsidRPr="00E74353">
        <w:rPr>
          <w:rFonts w:ascii="Times New Roman" w:hAnsi="Times New Roman" w:cs="Times New Roman"/>
          <w:sz w:val="36"/>
          <w:szCs w:val="36"/>
          <w:rtl/>
        </w:rPr>
        <w:t>م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الفجر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ُ عندَ عُموم الفقهاءِ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لِم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ا صحَّ 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أنَّ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عائشة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ــ رضي الله عنها ــ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قالت:</w:t>
      </w:r>
      <w:r w:rsidR="00D43EA2" w:rsidRPr="00E743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D43EA2" w:rsidRPr="00E743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(كَانَ رَسُولُ اللهِ </w:t>
      </w:r>
      <w:r w:rsidRPr="00E743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صلى الله عليه وسلم </w:t>
      </w:r>
      <w:r w:rsidR="00D43EA2" w:rsidRPr="00E743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يُدْرِكُهُ الْفَجْرُ فِي رَمَضَانَ وَهُوَ جُنُبٌ مِنْ غَيْرِ حُلُمٍ فَيَغْتَسِلُ وَيَصُومُ</w:t>
      </w:r>
      <w:proofErr w:type="spellStart"/>
      <w:r w:rsidR="00D43EA2" w:rsidRPr="00E7435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B976C0" w:rsidRPr="00E74353" w:rsidRDefault="00B976C0" w:rsidP="00B976C0">
      <w:pPr>
        <w:tabs>
          <w:tab w:val="left" w:pos="450"/>
          <w:tab w:val="right" w:pos="11790"/>
        </w:tabs>
        <w:rPr>
          <w:rFonts w:ascii="Times New Roman" w:hAnsi="Times New Roman" w:cs="Times New Roman"/>
          <w:sz w:val="36"/>
          <w:szCs w:val="36"/>
          <w:rtl/>
        </w:rPr>
      </w:pPr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ومِنَ الأشياء التي لا تُبطِلُ </w:t>
      </w:r>
      <w:proofErr w:type="spellStart"/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الصومَ:</w:t>
      </w:r>
      <w:proofErr w:type="spellEnd"/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بلعُ الإنسان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ِ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لُع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اب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نفس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ه 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ما دامَ أنَّه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في م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حلِّه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وهو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الف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م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ولم ي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تجاوز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ه في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خرج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مِنه،</w:t>
      </w:r>
      <w:proofErr w:type="spellEnd"/>
      <w:r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B7F32" w:rsidRPr="00E74353">
        <w:rPr>
          <w:rFonts w:ascii="Times New Roman" w:hAnsi="Times New Roman" w:cs="Times New Roman"/>
          <w:sz w:val="36"/>
          <w:szCs w:val="36"/>
          <w:rtl/>
        </w:rPr>
        <w:t xml:space="preserve">وهذا </w:t>
      </w:r>
      <w:r w:rsidRPr="00E74353">
        <w:rPr>
          <w:rFonts w:ascii="Times New Roman" w:hAnsi="Times New Roman" w:cs="Times New Roman"/>
          <w:sz w:val="36"/>
          <w:szCs w:val="36"/>
          <w:rtl/>
        </w:rPr>
        <w:t>باتفاق</w:t>
      </w:r>
      <w:r w:rsidR="00AB7F32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العلماء.</w:t>
      </w:r>
    </w:p>
    <w:p w:rsidR="00B976C0" w:rsidRPr="00E74353" w:rsidRDefault="00B976C0" w:rsidP="00D43EA2">
      <w:pPr>
        <w:tabs>
          <w:tab w:val="left" w:pos="450"/>
          <w:tab w:val="right" w:pos="11790"/>
        </w:tabs>
        <w:rPr>
          <w:rFonts w:ascii="Times New Roman" w:hAnsi="Times New Roman" w:cs="Times New Roman"/>
          <w:sz w:val="36"/>
          <w:szCs w:val="36"/>
          <w:rtl/>
        </w:rPr>
      </w:pPr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ومِنَ الأشياء التي لا تُبطِلُ </w:t>
      </w:r>
      <w:proofErr w:type="spellStart"/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الصومَ:</w:t>
      </w:r>
      <w:proofErr w:type="spellEnd"/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ابتلاعُ ما بين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الأسنان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مِن فضْل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طعامٍ وغير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ه بد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ون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قصْد</w:t>
      </w:r>
      <w:r w:rsidRPr="00E74353">
        <w:rPr>
          <w:rFonts w:ascii="Times New Roman" w:hAnsi="Times New Roman" w:cs="Times New Roman"/>
          <w:sz w:val="36"/>
          <w:szCs w:val="36"/>
          <w:rtl/>
        </w:rPr>
        <w:t>ٍ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ولا قُدْر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ة</w:t>
      </w:r>
      <w:r w:rsidRPr="00E74353">
        <w:rPr>
          <w:rFonts w:ascii="Times New Roman" w:hAnsi="Times New Roman" w:cs="Times New Roman"/>
          <w:sz w:val="36"/>
          <w:szCs w:val="36"/>
          <w:rtl/>
        </w:rPr>
        <w:t>ٍ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على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دفع</w:t>
      </w:r>
      <w:r w:rsidR="00AB7F32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D43EA2"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E74353">
        <w:rPr>
          <w:rFonts w:ascii="Times New Roman" w:hAnsi="Times New Roman" w:cs="Times New Roman"/>
          <w:sz w:val="36"/>
          <w:szCs w:val="36"/>
          <w:rtl/>
        </w:rPr>
        <w:t>باتفاق</w:t>
      </w:r>
      <w:r w:rsidR="00AB7F32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العلماء.</w:t>
      </w:r>
    </w:p>
    <w:p w:rsidR="00D43EA2" w:rsidRPr="00E74353" w:rsidRDefault="00B976C0" w:rsidP="00D43EA2">
      <w:pPr>
        <w:tabs>
          <w:tab w:val="left" w:pos="450"/>
          <w:tab w:val="right" w:pos="11790"/>
        </w:tabs>
        <w:rPr>
          <w:rFonts w:ascii="Times New Roman" w:hAnsi="Times New Roman" w:cs="Times New Roman"/>
          <w:b/>
          <w:bCs/>
          <w:sz w:val="36"/>
          <w:szCs w:val="36"/>
        </w:rPr>
      </w:pPr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ومِنَ الأشياء التي لا تُبطِلُ </w:t>
      </w:r>
      <w:proofErr w:type="spellStart"/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الصومَ:</w:t>
      </w:r>
      <w:proofErr w:type="spellEnd"/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فَصْد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العِر</w:t>
      </w:r>
      <w:r w:rsidRPr="00E74353">
        <w:rPr>
          <w:rFonts w:ascii="Times New Roman" w:hAnsi="Times New Roman" w:cs="Times New Roman"/>
          <w:sz w:val="36"/>
          <w:szCs w:val="36"/>
          <w:rtl/>
        </w:rPr>
        <w:t>ْ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قِ أو ش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ر</w:t>
      </w:r>
      <w:r w:rsidRPr="00E74353">
        <w:rPr>
          <w:rFonts w:ascii="Times New Roman" w:hAnsi="Times New Roman" w:cs="Times New Roman"/>
          <w:sz w:val="36"/>
          <w:szCs w:val="36"/>
          <w:rtl/>
        </w:rPr>
        <w:t>ْ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ط</w:t>
      </w:r>
      <w:r w:rsidR="00AB7F32" w:rsidRPr="00E74353">
        <w:rPr>
          <w:rFonts w:ascii="Times New Roman" w:hAnsi="Times New Roman" w:cs="Times New Roman"/>
          <w:sz w:val="36"/>
          <w:szCs w:val="36"/>
          <w:rtl/>
        </w:rPr>
        <w:t>ُهُ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حتى يَخرج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الدَّم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مِنه،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وهو مذهب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الأئمة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الأربعة.</w:t>
      </w:r>
    </w:p>
    <w:p w:rsidR="00D43EA2" w:rsidRPr="00E74353" w:rsidRDefault="00B976C0" w:rsidP="00D43EA2">
      <w:pPr>
        <w:tabs>
          <w:tab w:val="left" w:pos="450"/>
          <w:tab w:val="right" w:pos="11790"/>
        </w:tabs>
        <w:rPr>
          <w:rFonts w:ascii="Times New Roman" w:hAnsi="Times New Roman" w:cs="Times New Roman"/>
          <w:b/>
          <w:bCs/>
          <w:sz w:val="36"/>
          <w:szCs w:val="36"/>
        </w:rPr>
      </w:pPr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ومِنَ الأشياء التي لا تُبطِلُ </w:t>
      </w:r>
      <w:proofErr w:type="spellStart"/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الصومَ:</w:t>
      </w:r>
      <w:proofErr w:type="spellEnd"/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الدَّم</w:t>
      </w:r>
      <w:r w:rsidRPr="00E74353">
        <w:rPr>
          <w:rFonts w:ascii="Times New Roman" w:hAnsi="Times New Roman" w:cs="Times New Roman"/>
          <w:sz w:val="36"/>
          <w:szCs w:val="36"/>
          <w:rtl/>
        </w:rPr>
        <w:t>ُ والصَّديدُ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الخارجين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مِن الأسنان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واللِّثَّة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إذا لم يَرج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عا إلى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الحلْق</w:t>
      </w:r>
      <w:r w:rsidR="00AB7F32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باتفاق</w:t>
      </w:r>
      <w:r w:rsidR="00AB7F32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العلماء.</w:t>
      </w:r>
    </w:p>
    <w:p w:rsidR="00D43EA2" w:rsidRPr="00E74353" w:rsidRDefault="00B976C0" w:rsidP="00FD647D">
      <w:pPr>
        <w:tabs>
          <w:tab w:val="left" w:pos="450"/>
          <w:tab w:val="right" w:pos="11790"/>
        </w:tabs>
        <w:rPr>
          <w:rFonts w:ascii="Times New Roman" w:hAnsi="Times New Roman" w:cs="Times New Roman"/>
          <w:sz w:val="36"/>
          <w:szCs w:val="36"/>
          <w:rtl/>
        </w:rPr>
      </w:pPr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ومِنَ الأشياء التي لا تُبطِلُ </w:t>
      </w:r>
      <w:proofErr w:type="spellStart"/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الصومَ:</w:t>
      </w:r>
      <w:proofErr w:type="spellEnd"/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الاكتحال</w:t>
      </w:r>
      <w:r w:rsidRPr="00E74353">
        <w:rPr>
          <w:rFonts w:ascii="Times New Roman" w:hAnsi="Times New Roman" w:cs="Times New Roman"/>
          <w:sz w:val="36"/>
          <w:szCs w:val="36"/>
          <w:rtl/>
        </w:rPr>
        <w:t>ُ،</w:t>
      </w:r>
      <w:proofErr w:type="spellEnd"/>
      <w:r w:rsidRPr="00E74353">
        <w:rPr>
          <w:rFonts w:ascii="Times New Roman" w:hAnsi="Times New Roman" w:cs="Times New Roman"/>
          <w:sz w:val="36"/>
          <w:szCs w:val="36"/>
          <w:rtl/>
        </w:rPr>
        <w:t xml:space="preserve"> ولو وُجِ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د</w:t>
      </w:r>
      <w:r w:rsidRPr="00E74353">
        <w:rPr>
          <w:rFonts w:ascii="Times New Roman" w:hAnsi="Times New Roman" w:cs="Times New Roman"/>
          <w:sz w:val="36"/>
          <w:szCs w:val="36"/>
          <w:rtl/>
        </w:rPr>
        <w:t>َ لَه طَعْمٌ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Pr="00E74353">
        <w:rPr>
          <w:rFonts w:ascii="Times New Roman" w:hAnsi="Times New Roman" w:cs="Times New Roman"/>
          <w:sz w:val="36"/>
          <w:szCs w:val="36"/>
          <w:rtl/>
        </w:rPr>
        <w:t>الحلْق</w:t>
      </w:r>
      <w:r w:rsidR="00FD647D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D647D" w:rsidRPr="00E74353">
        <w:rPr>
          <w:rFonts w:ascii="Times New Roman" w:hAnsi="Times New Roman" w:cs="Times New Roman"/>
          <w:sz w:val="36"/>
          <w:szCs w:val="36"/>
          <w:rtl/>
        </w:rPr>
        <w:t xml:space="preserve"> عند أكثر </w:t>
      </w:r>
      <w:proofErr w:type="spellStart"/>
      <w:r w:rsidR="00FD647D" w:rsidRPr="00E74353">
        <w:rPr>
          <w:rFonts w:ascii="Times New Roman" w:hAnsi="Times New Roman" w:cs="Times New Roman"/>
          <w:sz w:val="36"/>
          <w:szCs w:val="36"/>
          <w:rtl/>
        </w:rPr>
        <w:t>الفقهاء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لأنَّ الع</w:t>
      </w:r>
      <w:r w:rsidR="00FD647D"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ين</w:t>
      </w:r>
      <w:r w:rsidR="00FD647D"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ليست مَنفذًا إلى الج</w:t>
      </w:r>
      <w:r w:rsidR="00FD647D"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وف.</w:t>
      </w:r>
    </w:p>
    <w:p w:rsidR="00D43EA2" w:rsidRPr="00E74353" w:rsidRDefault="00FD647D" w:rsidP="00FD647D">
      <w:pPr>
        <w:tabs>
          <w:tab w:val="left" w:pos="450"/>
          <w:tab w:val="right" w:pos="11790"/>
        </w:tabs>
        <w:rPr>
          <w:rFonts w:ascii="Times New Roman" w:hAnsi="Times New Roman" w:cs="Times New Roman"/>
          <w:sz w:val="36"/>
          <w:szCs w:val="36"/>
        </w:rPr>
      </w:pPr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ومِنَ الأشياء التي لا تُبطِلُ </w:t>
      </w:r>
      <w:proofErr w:type="spellStart"/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الصومَ:</w:t>
      </w:r>
      <w:proofErr w:type="spellEnd"/>
      <w:r w:rsidRPr="00E743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إنزال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المَنِيِّ بتقبيل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غير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ه لَه مِن غير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اختيار</w:t>
      </w:r>
      <w:r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="00D43EA2" w:rsidRPr="00E74353">
        <w:rPr>
          <w:rFonts w:ascii="Times New Roman" w:hAnsi="Times New Roman" w:cs="Times New Roman"/>
          <w:sz w:val="36"/>
          <w:szCs w:val="36"/>
          <w:rtl/>
        </w:rPr>
        <w:t>ورِض</w:t>
      </w:r>
      <w:r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اه</w:t>
      </w:r>
      <w:r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باتفاق</w:t>
      </w:r>
      <w:r w:rsidR="00AB7F32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="00D43EA2" w:rsidRPr="00E74353">
        <w:rPr>
          <w:rFonts w:ascii="Times New Roman" w:hAnsi="Times New Roman" w:cs="Times New Roman"/>
          <w:sz w:val="36"/>
          <w:szCs w:val="36"/>
          <w:rtl/>
        </w:rPr>
        <w:t xml:space="preserve"> العلماء.</w:t>
      </w:r>
    </w:p>
    <w:p w:rsidR="00D43EA2" w:rsidRPr="00E74353" w:rsidRDefault="00D43EA2" w:rsidP="00FD647D">
      <w:pPr>
        <w:rPr>
          <w:rFonts w:ascii="Times New Roman" w:hAnsi="Times New Roman" w:cs="Times New Roman"/>
          <w:sz w:val="36"/>
          <w:szCs w:val="36"/>
          <w:rtl/>
        </w:rPr>
      </w:pPr>
      <w:r w:rsidRPr="00E74353">
        <w:rPr>
          <w:rFonts w:ascii="Times New Roman" w:hAnsi="Times New Roman" w:cs="Times New Roman"/>
          <w:sz w:val="36"/>
          <w:szCs w:val="36"/>
          <w:rtl/>
        </w:rPr>
        <w:lastRenderedPageBreak/>
        <w:t>نفعني الله</w:t>
      </w:r>
      <w:r w:rsidR="00FD647D"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وإيَّاكم بما </w:t>
      </w:r>
      <w:proofErr w:type="spellStart"/>
      <w:r w:rsidRPr="00E74353">
        <w:rPr>
          <w:rFonts w:ascii="Times New Roman" w:hAnsi="Times New Roman" w:cs="Times New Roman"/>
          <w:sz w:val="36"/>
          <w:szCs w:val="36"/>
          <w:rtl/>
        </w:rPr>
        <w:t>س</w:t>
      </w:r>
      <w:r w:rsidR="00FD647D"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Pr="00E74353">
        <w:rPr>
          <w:rFonts w:ascii="Times New Roman" w:hAnsi="Times New Roman" w:cs="Times New Roman"/>
          <w:sz w:val="36"/>
          <w:szCs w:val="36"/>
          <w:rtl/>
        </w:rPr>
        <w:t>معتم،</w:t>
      </w:r>
      <w:proofErr w:type="spellEnd"/>
      <w:r w:rsidRPr="00E74353">
        <w:rPr>
          <w:rFonts w:ascii="Times New Roman" w:hAnsi="Times New Roman" w:cs="Times New Roman"/>
          <w:sz w:val="36"/>
          <w:szCs w:val="36"/>
          <w:rtl/>
        </w:rPr>
        <w:t xml:space="preserve"> وجنَّبنا ما </w:t>
      </w:r>
      <w:proofErr w:type="spellStart"/>
      <w:r w:rsidRPr="00E74353">
        <w:rPr>
          <w:rFonts w:ascii="Times New Roman" w:hAnsi="Times New Roman" w:cs="Times New Roman"/>
          <w:sz w:val="36"/>
          <w:szCs w:val="36"/>
          <w:rtl/>
        </w:rPr>
        <w:t>يُسخِطه،</w:t>
      </w:r>
      <w:proofErr w:type="spellEnd"/>
      <w:r w:rsidRPr="00E74353">
        <w:rPr>
          <w:rFonts w:ascii="Times New Roman" w:hAnsi="Times New Roman" w:cs="Times New Roman"/>
          <w:sz w:val="36"/>
          <w:szCs w:val="36"/>
          <w:rtl/>
        </w:rPr>
        <w:t xml:space="preserve"> وباعد</w:t>
      </w:r>
      <w:r w:rsidR="00AB7F32"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بين</w:t>
      </w:r>
      <w:r w:rsidR="00FD647D"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Pr="00E74353">
        <w:rPr>
          <w:rFonts w:ascii="Times New Roman" w:hAnsi="Times New Roman" w:cs="Times New Roman"/>
          <w:sz w:val="36"/>
          <w:szCs w:val="36"/>
          <w:rtl/>
        </w:rPr>
        <w:t>نا</w:t>
      </w:r>
      <w:r w:rsidR="00FD647D" w:rsidRPr="00E74353">
        <w:rPr>
          <w:rFonts w:ascii="Times New Roman" w:hAnsi="Times New Roman" w:cs="Times New Roman"/>
          <w:sz w:val="36"/>
          <w:szCs w:val="36"/>
          <w:rtl/>
        </w:rPr>
        <w:t xml:space="preserve"> وبين</w:t>
      </w:r>
      <w:r w:rsidR="00AB7F32"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="00FD647D" w:rsidRPr="00E74353">
        <w:rPr>
          <w:rFonts w:ascii="Times New Roman" w:hAnsi="Times New Roman" w:cs="Times New Roman"/>
          <w:sz w:val="36"/>
          <w:szCs w:val="36"/>
          <w:rtl/>
        </w:rPr>
        <w:t xml:space="preserve"> ما يُبطِلُ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صيام</w:t>
      </w:r>
      <w:r w:rsidR="00FD647D"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Pr="00E74353">
        <w:rPr>
          <w:rFonts w:ascii="Times New Roman" w:hAnsi="Times New Roman" w:cs="Times New Roman"/>
          <w:sz w:val="36"/>
          <w:szCs w:val="36"/>
          <w:rtl/>
        </w:rPr>
        <w:t>نا أو يُنقِص</w:t>
      </w:r>
      <w:r w:rsidR="00FD647D"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74353">
        <w:rPr>
          <w:rFonts w:ascii="Times New Roman" w:hAnsi="Times New Roman" w:cs="Times New Roman"/>
          <w:sz w:val="36"/>
          <w:szCs w:val="36"/>
          <w:rtl/>
        </w:rPr>
        <w:t>أجْره،</w:t>
      </w:r>
      <w:proofErr w:type="spellEnd"/>
      <w:r w:rsidRPr="00E74353">
        <w:rPr>
          <w:rFonts w:ascii="Times New Roman" w:hAnsi="Times New Roman" w:cs="Times New Roman"/>
          <w:sz w:val="36"/>
          <w:szCs w:val="36"/>
          <w:rtl/>
        </w:rPr>
        <w:t xml:space="preserve"> وجعل</w:t>
      </w:r>
      <w:r w:rsidR="00FD647D"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Pr="00E74353">
        <w:rPr>
          <w:rFonts w:ascii="Times New Roman" w:hAnsi="Times New Roman" w:cs="Times New Roman"/>
          <w:sz w:val="36"/>
          <w:szCs w:val="36"/>
          <w:rtl/>
        </w:rPr>
        <w:t>نا مِمَّن يصوم</w:t>
      </w:r>
      <w:r w:rsidR="00FD647D"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رمضان</w:t>
      </w:r>
      <w:r w:rsidR="00FD647D"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ويقومُه إيمانًا واحتسابًا فيُغفر</w:t>
      </w:r>
      <w:r w:rsidR="00FD647D"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له ما تقدَّم مِن </w:t>
      </w:r>
      <w:proofErr w:type="spellStart"/>
      <w:r w:rsidRPr="00E74353">
        <w:rPr>
          <w:rFonts w:ascii="Times New Roman" w:hAnsi="Times New Roman" w:cs="Times New Roman"/>
          <w:sz w:val="36"/>
          <w:szCs w:val="36"/>
          <w:rtl/>
        </w:rPr>
        <w:t>ذنْبه،</w:t>
      </w:r>
      <w:proofErr w:type="spellEnd"/>
      <w:r w:rsidRPr="00E74353">
        <w:rPr>
          <w:rFonts w:ascii="Times New Roman" w:hAnsi="Times New Roman" w:cs="Times New Roman"/>
          <w:sz w:val="36"/>
          <w:szCs w:val="36"/>
          <w:rtl/>
        </w:rPr>
        <w:t xml:space="preserve"> وباعد</w:t>
      </w:r>
      <w:r w:rsidR="00FD647D"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بين</w:t>
      </w:r>
      <w:r w:rsidR="00FD647D"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Pr="00E74353">
        <w:rPr>
          <w:rFonts w:ascii="Times New Roman" w:hAnsi="Times New Roman" w:cs="Times New Roman"/>
          <w:sz w:val="36"/>
          <w:szCs w:val="36"/>
          <w:rtl/>
        </w:rPr>
        <w:t>نا وبين</w:t>
      </w:r>
      <w:r w:rsidR="00FD647D"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خطايانا كما باعد</w:t>
      </w:r>
      <w:r w:rsidR="00FD647D"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بين</w:t>
      </w:r>
      <w:r w:rsidR="00FD647D"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المشرق</w:t>
      </w:r>
      <w:r w:rsidR="00FD647D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74353">
        <w:rPr>
          <w:rFonts w:ascii="Times New Roman" w:hAnsi="Times New Roman" w:cs="Times New Roman"/>
          <w:sz w:val="36"/>
          <w:szCs w:val="36"/>
          <w:rtl/>
        </w:rPr>
        <w:t>والمغرب،</w:t>
      </w:r>
      <w:proofErr w:type="spellEnd"/>
      <w:r w:rsidRPr="00E74353">
        <w:rPr>
          <w:rFonts w:ascii="Times New Roman" w:hAnsi="Times New Roman" w:cs="Times New Roman"/>
          <w:sz w:val="36"/>
          <w:szCs w:val="36"/>
          <w:rtl/>
        </w:rPr>
        <w:t xml:space="preserve"> وتاب</w:t>
      </w:r>
      <w:r w:rsidR="00FD647D"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علينا إنَّه هو التَّواب</w:t>
      </w:r>
      <w:r w:rsidR="00FD647D"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74353">
        <w:rPr>
          <w:rFonts w:ascii="Times New Roman" w:hAnsi="Times New Roman" w:cs="Times New Roman"/>
          <w:sz w:val="36"/>
          <w:szCs w:val="36"/>
          <w:rtl/>
        </w:rPr>
        <w:t>الرحيم،</w:t>
      </w:r>
      <w:proofErr w:type="spellEnd"/>
      <w:r w:rsidRPr="00E74353">
        <w:rPr>
          <w:rFonts w:ascii="Times New Roman" w:hAnsi="Times New Roman" w:cs="Times New Roman"/>
          <w:sz w:val="36"/>
          <w:szCs w:val="36"/>
          <w:rtl/>
        </w:rPr>
        <w:t xml:space="preserve"> وأعان</w:t>
      </w:r>
      <w:r w:rsidR="00FD647D"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نا على </w:t>
      </w:r>
      <w:proofErr w:type="spellStart"/>
      <w:r w:rsidRPr="00E74353">
        <w:rPr>
          <w:rFonts w:ascii="Times New Roman" w:hAnsi="Times New Roman" w:cs="Times New Roman"/>
          <w:sz w:val="36"/>
          <w:szCs w:val="36"/>
          <w:rtl/>
        </w:rPr>
        <w:t>ذِكر</w:t>
      </w:r>
      <w:r w:rsidR="00FD647D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Pr="00E74353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74353">
        <w:rPr>
          <w:rFonts w:ascii="Times New Roman" w:hAnsi="Times New Roman" w:cs="Times New Roman"/>
          <w:sz w:val="36"/>
          <w:szCs w:val="36"/>
          <w:rtl/>
        </w:rPr>
        <w:t>وشُكر</w:t>
      </w:r>
      <w:r w:rsidR="00FD647D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Pr="00E74353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E74353">
        <w:rPr>
          <w:rFonts w:ascii="Times New Roman" w:hAnsi="Times New Roman" w:cs="Times New Roman"/>
          <w:sz w:val="36"/>
          <w:szCs w:val="36"/>
          <w:rtl/>
        </w:rPr>
        <w:t xml:space="preserve"> وحُسْن</w:t>
      </w:r>
      <w:r w:rsidR="00FD647D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74353">
        <w:rPr>
          <w:rFonts w:ascii="Times New Roman" w:hAnsi="Times New Roman" w:cs="Times New Roman"/>
          <w:sz w:val="36"/>
          <w:szCs w:val="36"/>
          <w:rtl/>
        </w:rPr>
        <w:t>عبادت</w:t>
      </w:r>
      <w:r w:rsidR="00FD647D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Pr="00E74353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E74353">
        <w:rPr>
          <w:rFonts w:ascii="Times New Roman" w:hAnsi="Times New Roman" w:cs="Times New Roman"/>
          <w:sz w:val="36"/>
          <w:szCs w:val="36"/>
          <w:rtl/>
        </w:rPr>
        <w:t xml:space="preserve"> وجعل</w:t>
      </w:r>
      <w:r w:rsidR="00FD647D"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Pr="00E74353">
        <w:rPr>
          <w:rFonts w:ascii="Times New Roman" w:hAnsi="Times New Roman" w:cs="Times New Roman"/>
          <w:sz w:val="36"/>
          <w:szCs w:val="36"/>
          <w:rtl/>
        </w:rPr>
        <w:t>نا مِن الذَّاكِرين</w:t>
      </w:r>
      <w:r w:rsidR="00FD647D"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له </w:t>
      </w:r>
      <w:proofErr w:type="spellStart"/>
      <w:r w:rsidRPr="00E74353">
        <w:rPr>
          <w:rFonts w:ascii="Times New Roman" w:hAnsi="Times New Roman" w:cs="Times New Roman"/>
          <w:sz w:val="36"/>
          <w:szCs w:val="36"/>
          <w:rtl/>
        </w:rPr>
        <w:t>كث</w:t>
      </w:r>
      <w:r w:rsidR="00FD647D" w:rsidRPr="00E74353">
        <w:rPr>
          <w:rFonts w:ascii="Times New Roman" w:hAnsi="Times New Roman" w:cs="Times New Roman"/>
          <w:sz w:val="36"/>
          <w:szCs w:val="36"/>
          <w:rtl/>
        </w:rPr>
        <w:t>يرًا،</w:t>
      </w:r>
      <w:proofErr w:type="spellEnd"/>
      <w:r w:rsidR="00FD647D" w:rsidRPr="00E74353">
        <w:rPr>
          <w:rFonts w:ascii="Times New Roman" w:hAnsi="Times New Roman" w:cs="Times New Roman"/>
          <w:sz w:val="36"/>
          <w:szCs w:val="36"/>
          <w:rtl/>
        </w:rPr>
        <w:t xml:space="preserve"> إنَّه سميعُ </w:t>
      </w:r>
      <w:proofErr w:type="spellStart"/>
      <w:r w:rsidR="00FD647D" w:rsidRPr="00E74353">
        <w:rPr>
          <w:rFonts w:ascii="Times New Roman" w:hAnsi="Times New Roman" w:cs="Times New Roman"/>
          <w:sz w:val="36"/>
          <w:szCs w:val="36"/>
          <w:rtl/>
        </w:rPr>
        <w:t>الدعاء،</w:t>
      </w:r>
      <w:proofErr w:type="spellEnd"/>
      <w:r w:rsidR="00FD647D" w:rsidRPr="00E74353">
        <w:rPr>
          <w:rFonts w:ascii="Times New Roman" w:hAnsi="Times New Roman" w:cs="Times New Roman"/>
          <w:sz w:val="36"/>
          <w:szCs w:val="36"/>
          <w:rtl/>
        </w:rPr>
        <w:t xml:space="preserve"> وأقولُ </w:t>
      </w:r>
      <w:r w:rsidRPr="00E74353">
        <w:rPr>
          <w:rFonts w:ascii="Times New Roman" w:hAnsi="Times New Roman" w:cs="Times New Roman"/>
          <w:sz w:val="36"/>
          <w:szCs w:val="36"/>
          <w:rtl/>
        </w:rPr>
        <w:t>هذا وأستغفر</w:t>
      </w:r>
      <w:r w:rsidR="00FD647D" w:rsidRPr="00E74353">
        <w:rPr>
          <w:rFonts w:ascii="Times New Roman" w:hAnsi="Times New Roman" w:cs="Times New Roman"/>
          <w:sz w:val="36"/>
          <w:szCs w:val="36"/>
          <w:rtl/>
        </w:rPr>
        <w:t>ُ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FD647D" w:rsidRPr="00E74353">
        <w:rPr>
          <w:rFonts w:ascii="Times New Roman" w:hAnsi="Times New Roman" w:cs="Times New Roman"/>
          <w:sz w:val="36"/>
          <w:szCs w:val="36"/>
          <w:rtl/>
        </w:rPr>
        <w:t>َ</w:t>
      </w:r>
      <w:r w:rsidRPr="00E74353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FD647D" w:rsidRPr="00E74353">
        <w:rPr>
          <w:rFonts w:ascii="Times New Roman" w:hAnsi="Times New Roman" w:cs="Times New Roman"/>
          <w:sz w:val="36"/>
          <w:szCs w:val="36"/>
          <w:rtl/>
        </w:rPr>
        <w:t>ِ</w:t>
      </w:r>
      <w:r w:rsidRPr="00E74353">
        <w:rPr>
          <w:rFonts w:ascii="Times New Roman" w:hAnsi="Times New Roman" w:cs="Times New Roman"/>
          <w:sz w:val="36"/>
          <w:szCs w:val="36"/>
          <w:rtl/>
        </w:rPr>
        <w:t>ي ولكم.</w:t>
      </w:r>
    </w:p>
    <w:p w:rsidR="00D43EA2" w:rsidRPr="00E74353" w:rsidRDefault="00D43EA2" w:rsidP="00D43EA2">
      <w:pPr>
        <w:tabs>
          <w:tab w:val="left" w:pos="4721"/>
        </w:tabs>
        <w:rPr>
          <w:rFonts w:ascii="Times New Roman" w:hAnsi="Times New Roman" w:cs="Times New Roman"/>
          <w:sz w:val="36"/>
          <w:szCs w:val="36"/>
          <w:rtl/>
        </w:rPr>
      </w:pPr>
    </w:p>
    <w:p w:rsidR="00D43EA2" w:rsidRPr="00E74353" w:rsidRDefault="00D43EA2" w:rsidP="00D43EA2">
      <w:pPr>
        <w:rPr>
          <w:rFonts w:ascii="Times New Roman" w:hAnsi="Times New Roman" w:cs="Times New Roman"/>
          <w:sz w:val="36"/>
          <w:szCs w:val="36"/>
        </w:rPr>
      </w:pPr>
    </w:p>
    <w:p w:rsidR="00D43EA2" w:rsidRPr="00E74353" w:rsidRDefault="00D43EA2" w:rsidP="00D43EA2">
      <w:pPr>
        <w:rPr>
          <w:rFonts w:ascii="Times New Roman" w:hAnsi="Times New Roman" w:cs="Times New Roman"/>
          <w:sz w:val="36"/>
          <w:szCs w:val="36"/>
        </w:rPr>
      </w:pPr>
    </w:p>
    <w:p w:rsidR="000B70C3" w:rsidRPr="00E74353" w:rsidRDefault="000B70C3">
      <w:pPr>
        <w:rPr>
          <w:rFonts w:ascii="Times New Roman" w:hAnsi="Times New Roman" w:cs="Times New Roman"/>
        </w:rPr>
      </w:pPr>
    </w:p>
    <w:sectPr w:rsidR="000B70C3" w:rsidRPr="00E74353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D43EA2"/>
    <w:rsid w:val="000B70C3"/>
    <w:rsid w:val="00370195"/>
    <w:rsid w:val="00537D42"/>
    <w:rsid w:val="006C2BD9"/>
    <w:rsid w:val="008157F2"/>
    <w:rsid w:val="00833D2B"/>
    <w:rsid w:val="008539EB"/>
    <w:rsid w:val="008D4102"/>
    <w:rsid w:val="00AB7F32"/>
    <w:rsid w:val="00AF73BF"/>
    <w:rsid w:val="00B976C0"/>
    <w:rsid w:val="00BF79C8"/>
    <w:rsid w:val="00C15C43"/>
    <w:rsid w:val="00D43EA2"/>
    <w:rsid w:val="00D72C8F"/>
    <w:rsid w:val="00E74353"/>
    <w:rsid w:val="00F06306"/>
    <w:rsid w:val="00F1609D"/>
    <w:rsid w:val="00FD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A2"/>
    <w:pPr>
      <w:bidi/>
      <w:spacing w:before="0" w:beforeAutospacing="0" w:after="200" w:afterAutospacing="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2021-04-21T01:57:00Z</dcterms:created>
  <dcterms:modified xsi:type="dcterms:W3CDTF">2021-04-22T02:39:00Z</dcterms:modified>
</cp:coreProperties>
</file>