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3" w:rsidRPr="00D95653" w:rsidRDefault="00D95653" w:rsidP="00D95653">
      <w:pPr>
        <w:jc w:val="center"/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  <w:r w:rsidRPr="00D9565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أمور نحتاج إلى معرفتها عند ذكر الله </w:t>
      </w:r>
      <w:r w:rsidR="009052F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أ</w:t>
      </w:r>
      <w:r w:rsidRPr="00D9565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</w:t>
      </w:r>
      <w:r w:rsidR="009052F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Pr="00D9565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دعائه</w:t>
      </w:r>
    </w:p>
    <w:p w:rsidR="00D95653" w:rsidRPr="00D95653" w:rsidRDefault="00D95653" w:rsidP="00D95653">
      <w:pP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</w:rPr>
      </w:pPr>
      <w:r w:rsidRPr="00D95653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D95653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</w:t>
      </w:r>
      <w:r w:rsidRPr="00D95653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>أولى</w:t>
      </w:r>
      <w:r w:rsidRPr="00D95653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:</w:t>
      </w:r>
      <w:proofErr w:type="spellEnd"/>
      <w:r w:rsidRPr="00D95653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ـــــــــــــــــــــــــــــــــــــ</w:t>
      </w:r>
    </w:p>
    <w:p w:rsidR="00D95653" w:rsidRDefault="00D95653" w:rsidP="00D815A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المُتابِعِ لأهلِ طاعتِهِ إعانتَهُ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وإمدَادَه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والصلاةُ والسلامُ على النبيِّ محمدٍ خيرِ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بَرِيَّاتِه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وأتقَى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عبادِهِ،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وعلى آلِه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وأصحابِه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كلِّ </w:t>
      </w:r>
      <w:r>
        <w:rPr>
          <w:rFonts w:ascii="Times New Roman" w:hAnsi="Times New Roman" w:cs="Times New Roman"/>
          <w:sz w:val="36"/>
          <w:szCs w:val="36"/>
          <w:rtl/>
        </w:rPr>
        <w:t>مَن اتَّبعَ إرشادَه.</w:t>
      </w:r>
    </w:p>
    <w:p w:rsidR="00D95653" w:rsidRDefault="00D95653" w:rsidP="00D95653">
      <w:pP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</w:t>
      </w:r>
      <w:r w:rsidR="002E6951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B461AE" w:rsidRDefault="009052F3" w:rsidP="00D815AE">
      <w:pPr>
        <w:rPr>
          <w:rFonts w:ascii="Times New Roman" w:hAnsi="Times New Roman" w:cs="Times New Roman" w:hint="cs"/>
          <w:sz w:val="36"/>
          <w:szCs w:val="36"/>
          <w:rtl/>
        </w:rPr>
      </w:pPr>
      <w:r w:rsidRPr="009052F3">
        <w:rPr>
          <w:rFonts w:ascii="Times New Roman" w:hAnsi="Times New Roman" w:cs="Times New Roman" w:hint="cs"/>
          <w:sz w:val="36"/>
          <w:szCs w:val="36"/>
          <w:rtl/>
        </w:rPr>
        <w:t>فإ</w:t>
      </w:r>
      <w:r w:rsidRPr="009052F3">
        <w:rPr>
          <w:rFonts w:ascii="Times New Roman" w:hAnsi="Times New Roman" w:cs="Times New Roman"/>
          <w:sz w:val="36"/>
          <w:szCs w:val="36"/>
          <w:rtl/>
        </w:rPr>
        <w:t>نَّ ذكرَ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52F3">
        <w:rPr>
          <w:rFonts w:ascii="Times New Roman" w:hAnsi="Times New Roman" w:cs="Times New Roman"/>
          <w:sz w:val="36"/>
          <w:szCs w:val="36"/>
          <w:rtl/>
        </w:rPr>
        <w:t xml:space="preserve"> ــ عزَّ وجلَّ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أجلِّ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العبادات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وأيسرِها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عملًا،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وأكثرِها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أجرًا،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461AE">
        <w:rPr>
          <w:rFonts w:ascii="Times New Roman" w:hAnsi="Times New Roman" w:cs="Times New Roman" w:hint="cs"/>
          <w:sz w:val="36"/>
          <w:szCs w:val="36"/>
          <w:rtl/>
        </w:rPr>
        <w:t>وقد</w:t>
      </w:r>
      <w:r>
        <w:rPr>
          <w:rFonts w:ascii="Times New Roman" w:hAnsi="Times New Roman" w:cs="Times New Roman"/>
          <w:sz w:val="36"/>
          <w:szCs w:val="36"/>
          <w:rtl/>
        </w:rPr>
        <w:t xml:space="preserve"> أمرَك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م </w:t>
      </w:r>
      <w:r w:rsidR="00B461AE">
        <w:rPr>
          <w:rFonts w:ascii="Times New Roman" w:hAnsi="Times New Roman" w:cs="Times New Roman" w:hint="cs"/>
          <w:sz w:val="36"/>
          <w:szCs w:val="36"/>
          <w:rtl/>
        </w:rPr>
        <w:t xml:space="preserve">ربُّكُم بالإكثار </w:t>
      </w:r>
      <w:proofErr w:type="spellStart"/>
      <w:r w:rsidR="00B461AE">
        <w:rPr>
          <w:rFonts w:ascii="Times New Roman" w:hAnsi="Times New Roman" w:cs="Times New Roman" w:hint="cs"/>
          <w:sz w:val="36"/>
          <w:szCs w:val="36"/>
          <w:rtl/>
        </w:rPr>
        <w:t>مِنه،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اذْكُرُوا اللَّهَ ذِكْرًا كَثِيرًا وَسَبِّحُوهُ بُكْرَةً وأصيلًا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وثبتَ</w:t>
      </w:r>
      <w:r w:rsidR="00B461AE">
        <w:rPr>
          <w:rFonts w:ascii="Times New Roman" w:hAnsi="Times New Roman" w:cs="Times New Roman" w:hint="cs"/>
          <w:sz w:val="36"/>
          <w:szCs w:val="36"/>
          <w:rtl/>
        </w:rPr>
        <w:t xml:space="preserve"> أنَّ ر</w:t>
      </w:r>
      <w:r w:rsidR="00D815A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461AE">
        <w:rPr>
          <w:rFonts w:ascii="Times New Roman" w:hAnsi="Times New Roman" w:cs="Times New Roman" w:hint="cs"/>
          <w:sz w:val="36"/>
          <w:szCs w:val="36"/>
          <w:rtl/>
        </w:rPr>
        <w:t>ج</w:t>
      </w:r>
      <w:r w:rsidR="00D815A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461AE">
        <w:rPr>
          <w:rFonts w:ascii="Times New Roman" w:hAnsi="Times New Roman" w:cs="Times New Roman" w:hint="cs"/>
          <w:sz w:val="36"/>
          <w:szCs w:val="36"/>
          <w:rtl/>
        </w:rPr>
        <w:t xml:space="preserve">لًا </w:t>
      </w:r>
      <w:proofErr w:type="spellStart"/>
      <w:r w:rsidR="00B461AE">
        <w:rPr>
          <w:rFonts w:ascii="Times New Roman" w:hAnsi="Times New Roman" w:cs="Times New Roman" w:hint="cs"/>
          <w:sz w:val="36"/>
          <w:szCs w:val="36"/>
          <w:rtl/>
        </w:rPr>
        <w:t>قالَ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B461A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B461AE" w:rsidRPr="00B46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رَسُولَ </w:t>
      </w:r>
      <w:proofErr w:type="spellStart"/>
      <w:r w:rsidR="00B461AE" w:rsidRPr="00B46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</w:t>
      </w:r>
      <w:r w:rsidR="00B461A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B461AE" w:rsidRPr="00B46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شَرَائِعَ الإِسْلَامِ قَدْ كَثُرَتْ </w:t>
      </w:r>
      <w:proofErr w:type="spellStart"/>
      <w:r w:rsidR="00B461AE" w:rsidRPr="00B46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عَلَيَّ،</w:t>
      </w:r>
      <w:proofErr w:type="spellEnd"/>
      <w:r w:rsidR="00B461AE" w:rsidRPr="00B46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فَأَخْبِرْنِي بِشَيْءٍ أَتَشَبَّثُ </w:t>
      </w:r>
      <w:proofErr w:type="spellStart"/>
      <w:r w:rsidR="00B461AE" w:rsidRPr="00B46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="00B461AE" w:rsidRPr="00B46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461A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ف</w:t>
      </w:r>
      <w:r w:rsidR="00B461AE" w:rsidRPr="00B46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B461AE" w:rsidRPr="00B46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«لَا يَزَالُ لِسَانُكَ رَطْبًا مِنْ ذِكْرِ </w:t>
      </w:r>
      <w:proofErr w:type="spellStart"/>
      <w:r w:rsidR="00B461AE" w:rsidRPr="00B46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اللَّهِ»</w:t>
      </w:r>
      <w:proofErr w:type="spellEnd"/>
      <w:r w:rsidR="00B461A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461AE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D95653" w:rsidRPr="00D815AE" w:rsidRDefault="00B461AE" w:rsidP="00D95653">
      <w:pP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D815AE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و</w:t>
      </w:r>
      <w:r w:rsidR="00D95653" w:rsidRPr="00D815AE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هذهِ </w:t>
      </w:r>
      <w:r w:rsidRPr="00D815AE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 xml:space="preserve">ــ يا عِبادَ اللهِ ــ </w:t>
      </w:r>
      <w:r w:rsidR="00D95653" w:rsidRPr="00D815AE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أمورٌ ثلاثةٌ يَنبغِي أنْ تتنبَّهوا </w:t>
      </w:r>
      <w:proofErr w:type="spellStart"/>
      <w:r w:rsidR="00D95653" w:rsidRPr="00D815AE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لَها،</w:t>
      </w:r>
      <w:proofErr w:type="spellEnd"/>
      <w:r w:rsidR="00D95653" w:rsidRPr="00D815AE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وتعرفوا </w:t>
      </w:r>
      <w:proofErr w:type="spellStart"/>
      <w:r w:rsidR="00D95653" w:rsidRPr="00D815AE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حُكمَها،</w:t>
      </w:r>
      <w:proofErr w:type="spellEnd"/>
      <w:r w:rsidR="00D95653" w:rsidRPr="00D815AE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وتعملوا </w:t>
      </w:r>
      <w:proofErr w:type="spellStart"/>
      <w:r w:rsidR="00D95653" w:rsidRPr="00D815AE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بِها</w:t>
      </w:r>
      <w:r w:rsidRPr="00D815AE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،</w:t>
      </w:r>
      <w:proofErr w:type="spellEnd"/>
      <w:r w:rsidRPr="00D815AE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 xml:space="preserve"> وتُعْمِلوها</w:t>
      </w:r>
      <w:r w:rsidR="00D95653" w:rsidRPr="00D815AE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عندَ ذِكرِكُم لِربِّكُم ــ جلَّ وعلا ــ:</w:t>
      </w:r>
    </w:p>
    <w:p w:rsidR="00D95653" w:rsidRDefault="00D95653" w:rsidP="00D95653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الأمرُ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الأصلُ في ذِكرِ العبدِ للهِ أنْ لا يَرفع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بَه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صوتَه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AB13E6" w:rsidRDefault="00D95653" w:rsidP="00D815AE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ويُقرِّرُ هذا الأصلَ قولُ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</w:t>
      </w:r>
      <w:r w:rsidR="00B461A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وَاذْكُرْ رَبَّكَ فِي نَفْسِكَ تَضَرُّعًا وَخِيفَةً وَدُونَ الْجَهْرِ مِنَ الْقَوْلِ بِالْغُدُوِّ وَالْآصَالِ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815A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815A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وصحيحُ حديثِ أبي موسى</w:t>
      </w:r>
      <w:r w:rsidR="00B461A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ــ رضي</w:t>
      </w:r>
      <w:r w:rsidR="002E695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2E695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2E695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 w:rsidR="002E695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كُنَّا مَعَ رَسُولِ اللَّهِ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غَزَاةٍ،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فَجَعَلْنَا لاَ نَصْعَدُ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شَرَفًا،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وَلاَ نَعْلُو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شَرَفًا،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وَلاَ نَهْبِطُ فِي وَادٍ إِلَّا رَفَعْنَا أَصْوَاتَنَا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بِالتَّكْبِيرِ،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فَدَنَا مِنَّا رَسُولُ اللَّهِ صَلَّى اللهُ عَلَيْهِ وَسَلَّمَ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أَيُّهَا النَّاسُ ارْبَعُوا عَلَى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أَنْفُسِكُمْ،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فَإِنَّكُمْ لاَ تَدْعُونَ أَصَمَّ وَلاَ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غَائِبًا،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إِنَّمَا تَدْعُونَ سَمِيعًا بَصِيرًا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461A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461A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</w:t>
      </w:r>
      <w:r w:rsidR="00B461A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الإمامُ </w:t>
      </w:r>
      <w:r w:rsidR="00A26C0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الطَّبرِيّ</w:t>
      </w:r>
      <w:r w:rsidR="00A26C0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</w:t>
      </w:r>
      <w:r w:rsidR="00B461A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</w:t>
      </w:r>
      <w:r w:rsidR="00B461A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</w:t>
      </w:r>
      <w:r w:rsidR="002E695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بعدَ هذا </w:t>
      </w:r>
      <w:proofErr w:type="spellStart"/>
      <w:r w:rsidR="002E695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الحديثِ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2E6951">
        <w:rPr>
          <w:rFonts w:ascii="Times New Roman" w:hAnsi="Times New Roman" w:cs="Times New Roman"/>
          <w:b/>
          <w:bCs/>
          <w:sz w:val="36"/>
          <w:szCs w:val="36"/>
          <w:rtl/>
        </w:rPr>
        <w:t>ف</w:t>
      </w:r>
      <w:r w:rsidR="00D815AE">
        <w:rPr>
          <w:rFonts w:ascii="Times New Roman" w:hAnsi="Times New Roman" w:cs="Times New Roman" w:hint="cs"/>
          <w:b/>
          <w:bCs/>
          <w:sz w:val="36"/>
          <w:szCs w:val="36"/>
          <w:rtl/>
        </w:rPr>
        <w:t>ي</w:t>
      </w:r>
      <w:r w:rsidRPr="002E695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هذا </w:t>
      </w:r>
      <w:proofErr w:type="spellStart"/>
      <w:r w:rsidRPr="002E6951">
        <w:rPr>
          <w:rFonts w:ascii="Times New Roman" w:hAnsi="Times New Roman" w:cs="Times New Roman"/>
          <w:b/>
          <w:bCs/>
          <w:sz w:val="36"/>
          <w:szCs w:val="36"/>
          <w:rtl/>
        </w:rPr>
        <w:t>الحديثِ: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كراهيةُ رفعِ الص</w:t>
      </w:r>
      <w:r w:rsidR="00D815AE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وتِ </w:t>
      </w:r>
      <w:proofErr w:type="spellStart"/>
      <w:r w:rsidR="00AB13E6">
        <w:rPr>
          <w:rFonts w:ascii="Times New Roman" w:hAnsi="Times New Roman" w:cs="Times New Roman" w:hint="cs"/>
          <w:sz w:val="36"/>
          <w:szCs w:val="36"/>
          <w:rtl/>
        </w:rPr>
        <w:t>ب</w:t>
      </w:r>
      <w:r>
        <w:rPr>
          <w:rFonts w:ascii="Times New Roman" w:hAnsi="Times New Roman" w:cs="Times New Roman"/>
          <w:sz w:val="36"/>
          <w:szCs w:val="36"/>
          <w:rtl/>
        </w:rPr>
        <w:t>الذِّكرِ،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قالَ عامُّة السَّلفِ مِن الص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حابةِ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والتابعين</w:t>
      </w:r>
      <w:r w:rsidR="00B461A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815AE">
        <w:rPr>
          <w:rFonts w:ascii="Times New Roman" w:hAnsi="Times New Roman" w:cs="Times New Roman" w:hint="cs"/>
          <w:kern w:val="28"/>
          <w:sz w:val="36"/>
          <w:szCs w:val="36"/>
          <w:rtl/>
        </w:rPr>
        <w:t>،</w:t>
      </w:r>
      <w:proofErr w:type="spellEnd"/>
      <w:r w:rsidR="00D815AE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صحَّ عن قيسِ بنِ عبَّادٍ أنَّه</w:t>
      </w:r>
      <w:r w:rsidR="00D815AE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أَصْحَابُ رَسُولِ اللَّهِ صَلَّى اللهُ عَلَيْهِ وَسَلَّمَ يَكْرَهُونَ رَفْعَ الصَّوْتِ عِنْدَ الذِّكْرِ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وإلى عدمِ رفعِ العب</w:t>
      </w:r>
      <w:r w:rsidR="002E6951">
        <w:rPr>
          <w:rFonts w:ascii="Times New Roman" w:hAnsi="Times New Roman" w:cs="Times New Roman"/>
          <w:sz w:val="36"/>
          <w:szCs w:val="36"/>
          <w:rtl/>
        </w:rPr>
        <w:t>دِ صوتَهُ بالذِّكرِ ذهبَ الأئمة</w:t>
      </w:r>
      <w:r w:rsidR="002E6951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وغيرُه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B13E6">
        <w:rPr>
          <w:rFonts w:ascii="Times New Roman" w:hAnsi="Times New Roman" w:cs="Times New Roman"/>
          <w:sz w:val="36"/>
          <w:szCs w:val="36"/>
          <w:rtl/>
        </w:rPr>
        <w:t>م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B13E6" w:rsidRDefault="00D95653" w:rsidP="00AB13E6">
      <w:pPr>
        <w:rPr>
          <w:rFonts w:ascii="Times New Roman" w:hAnsi="Times New Roman" w:cs="Times New Roman" w:hint="cs"/>
          <w:sz w:val="36"/>
          <w:szCs w:val="36"/>
          <w:rtl/>
        </w:rPr>
      </w:pPr>
      <w:r w:rsidRPr="00D815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ويُسْتثنَى مِن هذا </w:t>
      </w:r>
      <w:proofErr w:type="spellStart"/>
      <w:r w:rsidRPr="00D815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الأصلِ</w:t>
      </w:r>
      <w:r w:rsidR="00D815AE" w:rsidRPr="00D815AE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المواضعُ التي ورَدَتِ السُّنَّةُ النَّبويةُ بأنْ يُجْهَرَ فيها ببعضَ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الأذكار،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فالمُستَحبُّ حينَها أنْ يَجهرَ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الذَّاكر،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وهيَ مواض</w:t>
      </w:r>
      <w:r w:rsidR="00D815A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عُ 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قليلة.</w:t>
      </w:r>
    </w:p>
    <w:p w:rsidR="00D95653" w:rsidRDefault="00D95653" w:rsidP="00D95653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 xml:space="preserve">الأمرُ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قولُ الأذكارِ جماعيًّا بصوتٍ واحدٍ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مُرتفعٍ،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يُوافقُ الناسُ فيه</w:t>
      </w:r>
      <w:r w:rsidR="00AB13E6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ِ</w:t>
      </w:r>
      <w:r w:rsidR="00AB13E6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بعض</w:t>
      </w:r>
      <w:r w:rsidR="00AB13E6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هم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بعضًا،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مِن البِدعِ المُحرَّم</w:t>
      </w:r>
      <w:r w:rsidR="00D815AE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َ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ةِ التي حصلَت</w:t>
      </w:r>
      <w:r w:rsidR="00AB13E6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ْ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في العُصورِ المُتأخِّرَة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D95653" w:rsidRPr="00D815AE" w:rsidRDefault="00D95653" w:rsidP="00D815AE">
      <w:pP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D815A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ومِن أمثلةِ هذه البِدعِ اليوم:</w:t>
      </w:r>
    </w:p>
    <w:p w:rsidR="00D95653" w:rsidRDefault="00D95653" w:rsidP="00D95653">
      <w:pPr>
        <w:rPr>
          <w:rFonts w:ascii="Times New Roman" w:hAnsi="Times New Roman" w:cs="Times New Roman"/>
          <w:sz w:val="36"/>
          <w:szCs w:val="36"/>
          <w:rtl/>
        </w:rPr>
      </w:pPr>
      <w:r w:rsidRPr="00AB13E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أولًا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النُّطقُ جماعِيًّا بالأذكارِ التي تُقالُ بعدَ السلامِ مِن صلاةِ الفريضَة.</w:t>
      </w:r>
    </w:p>
    <w:p w:rsidR="00D95653" w:rsidRDefault="00D95653" w:rsidP="00D95653">
      <w:pPr>
        <w:rPr>
          <w:rFonts w:ascii="Times New Roman" w:hAnsi="Times New Roman" w:cs="Times New Roman"/>
          <w:sz w:val="36"/>
          <w:szCs w:val="36"/>
          <w:rtl/>
        </w:rPr>
      </w:pPr>
      <w:r w:rsidRPr="00AB13E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ثانيًا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أنْ يجلسَ الناسُ في مسجدٍ أو بيتٍ أو زاويةٍ فيَذكرونَ اللهَ ذِكرًا جماعيَّا.</w:t>
      </w:r>
    </w:p>
    <w:p w:rsidR="00D95653" w:rsidRDefault="00D95653" w:rsidP="00D95653">
      <w:pPr>
        <w:rPr>
          <w:rFonts w:ascii="Times New Roman" w:hAnsi="Times New Roman" w:cs="Times New Roman"/>
          <w:sz w:val="36"/>
          <w:szCs w:val="36"/>
          <w:rtl/>
        </w:rPr>
      </w:pPr>
      <w:r w:rsidRPr="00AB13E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ثالثًا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ذِكرُ اللهِ جماعِيًّا في الطوافِ حولَ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الكعبةِ،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السَّعيِّ بينَ الصَّفا والمَروةٍ أو صَعيدِ عرَفَة أو مَوق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فِ مُزدَلِفَة.</w:t>
      </w:r>
    </w:p>
    <w:p w:rsidR="00D95653" w:rsidRDefault="00D95653" w:rsidP="00D95653">
      <w:pPr>
        <w:rPr>
          <w:rFonts w:ascii="Times New Roman" w:hAnsi="Times New Roman" w:cs="Times New Roman"/>
          <w:sz w:val="36"/>
          <w:szCs w:val="36"/>
          <w:rtl/>
        </w:rPr>
      </w:pPr>
      <w:r w:rsidRPr="00AB13E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رابعًا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تِكبيرُ الناسِ جماعيًّا في يومِ عيدِ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الِفطرِ،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ويومِ عيدِ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الأضحَى،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وأيَّامِ التشريق.</w:t>
      </w:r>
    </w:p>
    <w:p w:rsidR="00AB13E6" w:rsidRDefault="00D95653" w:rsidP="00AB13E6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ومَن بحثَ عن ذِكرِ اللهِ جماعيَّا بصوتٍ مُتوافقٍ ومُرتفعٍ في هذهِ المواضعِ المذكورةِ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فلنْ يجدَ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هُ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 xml:space="preserve">النبيِّ </w:t>
      </w:r>
      <w:r w:rsidR="00AB13E6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AB13E6">
        <w:rPr>
          <w:rFonts w:ascii="Times New Roman" w:hAnsi="Times New Roman" w:cs="Times New Roman"/>
          <w:sz w:val="36"/>
          <w:szCs w:val="36"/>
          <w:rtl/>
        </w:rPr>
        <w:t>وسلم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B13E6">
        <w:rPr>
          <w:rFonts w:ascii="Times New Roman" w:hAnsi="Times New Roman" w:cs="Times New Roman" w:hint="cs"/>
          <w:sz w:val="36"/>
          <w:szCs w:val="36"/>
          <w:rtl/>
        </w:rPr>
        <w:t xml:space="preserve"> ولا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أصحابِه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AB13E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ولا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التابعينَ،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وباقِي سَلف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الأُمَّةِ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الصالح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عن الأئمةِ الأربعة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95653" w:rsidRDefault="00D95653" w:rsidP="00D95653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الأمرُ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الثالث: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الحِرصُ الشَّديدُ على الأذكارِ الصَّحيحةِ الواردةِ عن النبيِّ صلى الله عليه وسلم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مِن أهمِّ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الأشياءِ،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وأفضلِها،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وأكثرِها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أجْرًا،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ولا خطأَ</w:t>
      </w:r>
      <w:r w:rsidR="00AB13E6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َ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فيها.</w:t>
      </w:r>
    </w:p>
    <w:p w:rsidR="00AB13E6" w:rsidRDefault="00D95653" w:rsidP="00AB13E6">
      <w:pPr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بحيثُ: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تُحفَظُ،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ويُذكرُ اللهُ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وما قُيِّدَ مِنها بزمانٍ أو مكانٍ أو عددٍ فيُقالُ كما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ورَد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وما أُطْلِقَ مِنها فيُذكرُ اللهُ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على كلِّ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حال،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وفي أيِّ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وقتٍ،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عندَ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AB13E6">
        <w:rPr>
          <w:rFonts w:ascii="Times New Roman" w:hAnsi="Times New Roman" w:cs="Times New Roman"/>
          <w:sz w:val="36"/>
          <w:szCs w:val="36"/>
          <w:rtl/>
        </w:rPr>
        <w:t>بول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B13E6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ال</w:t>
      </w:r>
      <w:r>
        <w:rPr>
          <w:rFonts w:ascii="Times New Roman" w:hAnsi="Times New Roman" w:cs="Times New Roman"/>
          <w:sz w:val="36"/>
          <w:szCs w:val="36"/>
          <w:rtl/>
        </w:rPr>
        <w:t>غائط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ِ والجماعِ فيُكرَه.</w:t>
      </w:r>
    </w:p>
    <w:p w:rsidR="00AB13E6" w:rsidRDefault="00D95653" w:rsidP="00AB13E6">
      <w:pPr>
        <w:rPr>
          <w:rFonts w:ascii="Times New Roman" w:hAnsi="Times New Roman" w:cs="Times New Roman" w:hint="cs"/>
          <w:sz w:val="36"/>
          <w:szCs w:val="36"/>
          <w:rtl/>
        </w:rPr>
      </w:pPr>
      <w:r w:rsidRPr="00D815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لأنَّ أذكارَ رسولِ اللهِ صلى الله عليه </w:t>
      </w:r>
      <w:proofErr w:type="spellStart"/>
      <w:r w:rsidRPr="00D815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ألفاظُها</w:t>
      </w:r>
      <w:r w:rsidR="00AB13E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B13E6">
        <w:rPr>
          <w:rFonts w:ascii="Times New Roman" w:hAnsi="Times New Roman" w:cs="Times New Roman"/>
          <w:sz w:val="36"/>
          <w:szCs w:val="36"/>
          <w:rtl/>
        </w:rPr>
        <w:t>جامعةٌ،</w:t>
      </w:r>
      <w:proofErr w:type="spellEnd"/>
      <w:r w:rsidR="00AB13E6">
        <w:rPr>
          <w:rFonts w:ascii="Times New Roman" w:hAnsi="Times New Roman" w:cs="Times New Roman"/>
          <w:sz w:val="36"/>
          <w:szCs w:val="36"/>
          <w:rtl/>
        </w:rPr>
        <w:t xml:space="preserve"> ومعانِيها </w:t>
      </w:r>
      <w:proofErr w:type="spellStart"/>
      <w:r w:rsidR="00AB13E6">
        <w:rPr>
          <w:rFonts w:ascii="Times New Roman" w:hAnsi="Times New Roman" w:cs="Times New Roman"/>
          <w:sz w:val="36"/>
          <w:szCs w:val="36"/>
          <w:rtl/>
        </w:rPr>
        <w:t>شاملةٌ،</w:t>
      </w:r>
      <w:proofErr w:type="spellEnd"/>
      <w:r w:rsidR="00AB13E6">
        <w:rPr>
          <w:rFonts w:ascii="Times New Roman" w:hAnsi="Times New Roman" w:cs="Times New Roman"/>
          <w:sz w:val="36"/>
          <w:szCs w:val="36"/>
          <w:rtl/>
        </w:rPr>
        <w:t xml:space="preserve"> ومعصومةٌ مِن </w:t>
      </w:r>
      <w:proofErr w:type="spellStart"/>
      <w:r w:rsidR="00AB13E6">
        <w:rPr>
          <w:rFonts w:ascii="Times New Roman" w:hAnsi="Times New Roman" w:cs="Times New Roman"/>
          <w:sz w:val="36"/>
          <w:szCs w:val="36"/>
          <w:rtl/>
        </w:rPr>
        <w:t>الخطأ،</w:t>
      </w:r>
      <w:proofErr w:type="spellEnd"/>
      <w:r w:rsidR="00AB13E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 xml:space="preserve">إذْ </w:t>
      </w:r>
      <w:r>
        <w:rPr>
          <w:rFonts w:ascii="Times New Roman" w:hAnsi="Times New Roman" w:cs="Times New Roman"/>
          <w:sz w:val="36"/>
          <w:szCs w:val="36"/>
          <w:rtl/>
        </w:rPr>
        <w:t>جاء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ت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عندِ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وسَهلةُ الحِفظ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ِوالنُّطق،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E6951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ومعلومٌ: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فضلُها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نفسِها،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غيرِها،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وأنَّها أفضلُ الذِّكر</w:t>
      </w:r>
      <w:r w:rsidR="006325B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وأعظَمُهُ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وأجملُه</w:t>
      </w:r>
      <w:r w:rsidR="006325B4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E6951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ومعروفٌ: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كبيرُ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أجرِها،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وجزيلُ ثوابِها</w:t>
      </w:r>
      <w:r w:rsidR="00AB13E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325B4" w:rsidRDefault="00D95653" w:rsidP="006325B4">
      <w:pPr>
        <w:rPr>
          <w:rFonts w:ascii="Times New Roman" w:hAnsi="Times New Roman" w:cs="Times New Roman" w:hint="cs"/>
          <w:sz w:val="36"/>
          <w:szCs w:val="36"/>
          <w:rtl/>
        </w:rPr>
      </w:pPr>
      <w:r w:rsidRPr="00D815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وإنَّ مِمَّا يُؤسَفُ </w:t>
      </w:r>
      <w:proofErr w:type="spellStart"/>
      <w:r w:rsidRPr="00D815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ل</w:t>
      </w:r>
      <w:r w:rsidR="002E6951" w:rsidRPr="00D815AE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َ</w:t>
      </w:r>
      <w:r w:rsidRPr="00D815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ه</w:t>
      </w:r>
      <w:r w:rsidR="002E6951" w:rsidRPr="00D815AE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ُ</w:t>
      </w:r>
      <w:r w:rsidRPr="00D815A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تجدَ كثيرًا مِن الناسِ قد أهمَلوا حفظَ </w:t>
      </w:r>
      <w:proofErr w:type="spellStart"/>
      <w:r w:rsidR="006325B4">
        <w:rPr>
          <w:rFonts w:ascii="Times New Roman" w:hAnsi="Times New Roman" w:cs="Times New Roman" w:hint="cs"/>
          <w:sz w:val="36"/>
          <w:szCs w:val="36"/>
          <w:rtl/>
        </w:rPr>
        <w:t>النَّبويةِ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وضَعُفَ ذِكرُهُم لِ</w:t>
      </w:r>
      <w:r w:rsidR="006325B4">
        <w:rPr>
          <w:rFonts w:ascii="Times New Roman" w:hAnsi="Times New Roman" w:cs="Times New Roman" w:hint="cs"/>
          <w:sz w:val="36"/>
          <w:szCs w:val="36"/>
          <w:rtl/>
        </w:rPr>
        <w:t>لهِ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واعتاضُوا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عنها بأورادٍ وأذكارٍ كتبَها </w:t>
      </w:r>
      <w:proofErr w:type="spellStart"/>
      <w:r w:rsidR="006325B4">
        <w:rPr>
          <w:rFonts w:ascii="Times New Roman" w:hAnsi="Times New Roman" w:cs="Times New Roman" w:hint="cs"/>
          <w:sz w:val="36"/>
          <w:szCs w:val="36"/>
          <w:rtl/>
        </w:rPr>
        <w:t>أُنَاسٌ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بل </w:t>
      </w:r>
      <w:r w:rsidR="006325B4">
        <w:rPr>
          <w:rFonts w:ascii="Times New Roman" w:hAnsi="Times New Roman" w:cs="Times New Roman" w:hint="cs"/>
          <w:sz w:val="36"/>
          <w:szCs w:val="36"/>
          <w:rtl/>
        </w:rPr>
        <w:t>وتَ</w:t>
      </w:r>
      <w:r>
        <w:rPr>
          <w:rFonts w:ascii="Times New Roman" w:hAnsi="Times New Roman" w:cs="Times New Roman"/>
          <w:sz w:val="36"/>
          <w:szCs w:val="36"/>
          <w:rtl/>
        </w:rPr>
        <w:t xml:space="preserve">عُجُّ بالألفاظِ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المُحرَّمةِ،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والأمورِ المُخالفةِ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للعقيدة،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والبٍدع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ِالمُنكَرة</w:t>
      </w:r>
      <w:r w:rsidR="006325B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وهؤلاءِ مُهدَّد</w:t>
      </w:r>
      <w:r w:rsidR="006325B4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ونَ بقولِ اللهِ </w:t>
      </w:r>
      <w:r w:rsidR="006325B4">
        <w:rPr>
          <w:rFonts w:ascii="Times New Roman" w:hAnsi="Times New Roman" w:cs="Times New Roman" w:hint="cs"/>
          <w:sz w:val="36"/>
          <w:szCs w:val="36"/>
          <w:rtl/>
        </w:rPr>
        <w:t xml:space="preserve">ــ عزَّ وجلَّ </w:t>
      </w:r>
      <w:proofErr w:type="spellStart"/>
      <w:r w:rsidR="006325B4">
        <w:rPr>
          <w:rFonts w:ascii="Times New Roman" w:hAnsi="Times New Roman" w:cs="Times New Roman" w:hint="cs"/>
          <w:sz w:val="36"/>
          <w:szCs w:val="36"/>
          <w:rtl/>
        </w:rPr>
        <w:t>ــ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أَتَسْتَبْدِلُونَ الَّذِي هُوَ أَدْنَى بِالَّذِي هُوَ خَيْرٌ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استبدَلُوا الذِّكرَ والوِرْدَ النَّبويَّ </w:t>
      </w:r>
      <w:r w:rsidR="006325B4">
        <w:rPr>
          <w:rFonts w:ascii="Times New Roman" w:hAnsi="Times New Roman" w:cs="Times New Roman"/>
          <w:sz w:val="36"/>
          <w:szCs w:val="36"/>
          <w:rtl/>
        </w:rPr>
        <w:t xml:space="preserve">الذي جاءَ مِن عندِ اللهِ </w:t>
      </w:r>
      <w:r w:rsidR="006325B4">
        <w:rPr>
          <w:rFonts w:ascii="Times New Roman" w:hAnsi="Times New Roman" w:cs="Times New Roman" w:hint="cs"/>
          <w:sz w:val="36"/>
          <w:szCs w:val="36"/>
          <w:rtl/>
        </w:rPr>
        <w:t>بغيرِه.</w:t>
      </w:r>
    </w:p>
    <w:p w:rsidR="006325B4" w:rsidRDefault="006325B4" w:rsidP="00D815AE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 xml:space="preserve">ألَا فاتقوا اللهَ ــ عبادَ اللهِ ــ وكونوا مِن الذَّكرينَ اللهَ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كثيرًا</w:t>
      </w:r>
      <w:r w:rsidR="0064722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47223">
        <w:rPr>
          <w:rFonts w:ascii="Times New Roman" w:hAnsi="Times New Roman" w:cs="Times New Roman" w:hint="cs"/>
          <w:sz w:val="36"/>
          <w:szCs w:val="36"/>
          <w:rtl/>
        </w:rPr>
        <w:t xml:space="preserve"> واجعلوا أذكارَكُم موافقةً للسُّنةِ النَّبويةِ في جميعِ ما يَختَصُّ </w:t>
      </w:r>
      <w:proofErr w:type="spellStart"/>
      <w:r w:rsidR="00647223">
        <w:rPr>
          <w:rFonts w:ascii="Times New Roman" w:hAnsi="Times New Roman" w:cs="Times New Roman" w:hint="cs"/>
          <w:sz w:val="36"/>
          <w:szCs w:val="36"/>
          <w:rtl/>
        </w:rPr>
        <w:t>بِها</w:t>
      </w:r>
      <w:proofErr w:type="spellEnd"/>
      <w:r w:rsidR="00647223">
        <w:rPr>
          <w:rFonts w:ascii="Times New Roman" w:hAnsi="Times New Roman" w:cs="Times New Roman" w:hint="cs"/>
          <w:sz w:val="36"/>
          <w:szCs w:val="36"/>
          <w:rtl/>
        </w:rPr>
        <w:t xml:space="preserve"> مِن </w:t>
      </w:r>
      <w:proofErr w:type="spellStart"/>
      <w:r w:rsidR="00647223">
        <w:rPr>
          <w:rFonts w:ascii="Times New Roman" w:hAnsi="Times New Roman" w:cs="Times New Roman" w:hint="cs"/>
          <w:sz w:val="36"/>
          <w:szCs w:val="36"/>
          <w:rtl/>
        </w:rPr>
        <w:t>أحكام،</w:t>
      </w:r>
      <w:proofErr w:type="spellEnd"/>
      <w:r w:rsidR="00647223">
        <w:rPr>
          <w:rFonts w:ascii="Times New Roman" w:hAnsi="Times New Roman" w:cs="Times New Roman" w:hint="cs"/>
          <w:sz w:val="36"/>
          <w:szCs w:val="36"/>
          <w:rtl/>
        </w:rPr>
        <w:t xml:space="preserve"> فإنَّ الاعتصامَ بالسُّنَةِ نجاةٌ وفلاح.</w:t>
      </w:r>
    </w:p>
    <w:p w:rsidR="00647223" w:rsidRDefault="00647223" w:rsidP="006325B4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أعوذُ باللهِ مِن الشيطانِ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الرَّجيمِ: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64722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647223">
        <w:rPr>
          <w:rtl/>
        </w:rPr>
        <w:t xml:space="preserve"> </w:t>
      </w:r>
      <w:proofErr w:type="spellStart"/>
      <w:r w:rsidRPr="0064722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64722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اتَّقُوا اللَّهَ وَآمِنُوا بِرَسُولِهِ يُؤْتِكُمْ كِفْلَيْنِ مِنْ رَحْمَتِهِ وَيَجْعَلْ لَكُمْ نُورًا تَمْشُونَ </w:t>
      </w:r>
      <w:proofErr w:type="spellStart"/>
      <w:r w:rsidRPr="0064722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Pr="0064722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وَيَغْفِرْ لَكُمْ وَاللَّهُ غَفُورٌ رَحِيمٌ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64722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6325B4" w:rsidRPr="006325B4" w:rsidRDefault="006325B4" w:rsidP="006325B4">
      <w:pPr>
        <w:rPr>
          <w:b/>
          <w:bCs/>
          <w:color w:val="4F6228" w:themeColor="accent3" w:themeShade="80"/>
          <w:sz w:val="36"/>
          <w:szCs w:val="36"/>
        </w:rPr>
      </w:pPr>
      <w:r w:rsidRPr="006325B4">
        <w:rPr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6325B4">
        <w:rPr>
          <w:b/>
          <w:bCs/>
          <w:color w:val="4F6228" w:themeColor="accent3" w:themeShade="80"/>
          <w:sz w:val="36"/>
          <w:szCs w:val="36"/>
          <w:rtl/>
        </w:rPr>
        <w:t>الثانية:</w:t>
      </w:r>
      <w:proofErr w:type="spellEnd"/>
      <w:r w:rsidRPr="006325B4">
        <w:rPr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</w:t>
      </w:r>
    </w:p>
    <w:p w:rsidR="00647223" w:rsidRDefault="006325B4" w:rsidP="006325B4">
      <w:pPr>
        <w:rPr>
          <w:rFonts w:hint="cs"/>
          <w:sz w:val="36"/>
          <w:szCs w:val="36"/>
          <w:rtl/>
        </w:rPr>
      </w:pPr>
      <w:r>
        <w:rPr>
          <w:sz w:val="36"/>
          <w:szCs w:val="36"/>
          <w:rtl/>
        </w:rPr>
        <w:t>الحمدُ للهِ العظيمِ</w:t>
      </w:r>
      <w:r w:rsidR="00647223">
        <w:rPr>
          <w:rFonts w:hint="cs"/>
          <w:sz w:val="36"/>
          <w:szCs w:val="36"/>
          <w:rtl/>
        </w:rPr>
        <w:t xml:space="preserve"> </w:t>
      </w:r>
      <w:proofErr w:type="spellStart"/>
      <w:r w:rsidR="00647223">
        <w:rPr>
          <w:rFonts w:hint="cs"/>
          <w:sz w:val="36"/>
          <w:szCs w:val="36"/>
          <w:rtl/>
        </w:rPr>
        <w:t>الحليمِ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وأشهدُ أنْ لا إله</w:t>
      </w:r>
      <w:r w:rsidR="00647223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إلا اللهُ </w:t>
      </w:r>
      <w:r w:rsidR="00647223">
        <w:rPr>
          <w:rFonts w:hint="cs"/>
          <w:sz w:val="36"/>
          <w:szCs w:val="36"/>
          <w:rtl/>
        </w:rPr>
        <w:t xml:space="preserve">الجوادُ </w:t>
      </w:r>
      <w:proofErr w:type="spellStart"/>
      <w:r>
        <w:rPr>
          <w:sz w:val="36"/>
          <w:szCs w:val="36"/>
          <w:rtl/>
        </w:rPr>
        <w:t>الكريم</w:t>
      </w:r>
      <w:r w:rsidR="00647223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وأشهدُ أنَّ محمدًا عبدُه</w:t>
      </w:r>
      <w:r w:rsidR="00647223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ورسولُه</w:t>
      </w:r>
      <w:r w:rsidR="00647223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</w:t>
      </w:r>
      <w:r w:rsidR="00647223">
        <w:rPr>
          <w:rFonts w:hint="cs"/>
          <w:sz w:val="36"/>
          <w:szCs w:val="36"/>
          <w:rtl/>
        </w:rPr>
        <w:t>المَبعوثُ رحمة لِ</w:t>
      </w:r>
      <w:r>
        <w:rPr>
          <w:sz w:val="36"/>
          <w:szCs w:val="36"/>
          <w:rtl/>
        </w:rPr>
        <w:t>لعالَمين</w:t>
      </w:r>
      <w:r w:rsidR="00647223">
        <w:rPr>
          <w:rFonts w:hint="cs"/>
          <w:sz w:val="36"/>
          <w:szCs w:val="36"/>
          <w:rtl/>
        </w:rPr>
        <w:t>َ.</w:t>
      </w:r>
    </w:p>
    <w:p w:rsidR="006325B4" w:rsidRDefault="006325B4" w:rsidP="006325B4">
      <w:pPr>
        <w:rPr>
          <w:sz w:val="36"/>
          <w:szCs w:val="36"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</w:t>
      </w:r>
      <w:r w:rsidR="002E6951">
        <w:rPr>
          <w:rFonts w:hint="cs"/>
          <w:b/>
          <w:bCs/>
          <w:color w:val="0070C0"/>
          <w:sz w:val="36"/>
          <w:szCs w:val="36"/>
          <w:rtl/>
        </w:rPr>
        <w:t>ُ</w:t>
      </w:r>
      <w:r>
        <w:rPr>
          <w:b/>
          <w:bCs/>
          <w:color w:val="0070C0"/>
          <w:sz w:val="36"/>
          <w:szCs w:val="36"/>
          <w:rtl/>
        </w:rPr>
        <w:t>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الناس</w:t>
      </w:r>
      <w:r w:rsidR="002E6951">
        <w:rPr>
          <w:rFonts w:hint="cs"/>
          <w:b/>
          <w:bCs/>
          <w:color w:val="0070C0"/>
          <w:sz w:val="36"/>
          <w:szCs w:val="36"/>
          <w:rtl/>
        </w:rPr>
        <w:t>ُ</w:t>
      </w:r>
      <w:r>
        <w:rPr>
          <w:b/>
          <w:bCs/>
          <w:color w:val="0070C0"/>
          <w:sz w:val="36"/>
          <w:szCs w:val="36"/>
          <w:rtl/>
        </w:rPr>
        <w:t>:</w:t>
      </w:r>
    </w:p>
    <w:p w:rsidR="00F5661A" w:rsidRDefault="006325B4" w:rsidP="00D815AE">
      <w:pPr>
        <w:rPr>
          <w:rFonts w:hint="cs"/>
          <w:sz w:val="36"/>
          <w:szCs w:val="36"/>
          <w:rtl/>
        </w:rPr>
      </w:pPr>
      <w:r>
        <w:rPr>
          <w:sz w:val="36"/>
          <w:szCs w:val="36"/>
          <w:rtl/>
        </w:rPr>
        <w:t xml:space="preserve">فقد </w:t>
      </w:r>
      <w:r w:rsidR="00F5661A">
        <w:rPr>
          <w:rFonts w:hint="cs"/>
          <w:sz w:val="36"/>
          <w:szCs w:val="36"/>
          <w:rtl/>
        </w:rPr>
        <w:t xml:space="preserve">ثبتَ عن </w:t>
      </w:r>
      <w:proofErr w:type="spellStart"/>
      <w:r w:rsidR="00F5661A">
        <w:rPr>
          <w:rFonts w:hint="cs"/>
          <w:sz w:val="36"/>
          <w:szCs w:val="36"/>
          <w:rtl/>
        </w:rPr>
        <w:t>الفُضيلِ</w:t>
      </w:r>
      <w:proofErr w:type="spellEnd"/>
      <w:r w:rsidR="00F5661A">
        <w:rPr>
          <w:rFonts w:hint="cs"/>
          <w:sz w:val="36"/>
          <w:szCs w:val="36"/>
          <w:rtl/>
        </w:rPr>
        <w:t xml:space="preserve"> بنِ </w:t>
      </w:r>
      <w:proofErr w:type="spellStart"/>
      <w:r w:rsidR="00F5661A">
        <w:rPr>
          <w:rFonts w:hint="cs"/>
          <w:sz w:val="36"/>
          <w:szCs w:val="36"/>
          <w:rtl/>
        </w:rPr>
        <w:t>عِياضٍ</w:t>
      </w:r>
      <w:proofErr w:type="spellEnd"/>
      <w:r w:rsidR="00F5661A">
        <w:rPr>
          <w:rFonts w:hint="cs"/>
          <w:sz w:val="36"/>
          <w:szCs w:val="36"/>
          <w:rtl/>
        </w:rPr>
        <w:t xml:space="preserve"> ــ رحمهُ اللهُ ــ أنَّهُ </w:t>
      </w:r>
      <w:proofErr w:type="spellStart"/>
      <w:r w:rsidR="00F5661A">
        <w:rPr>
          <w:rFonts w:hint="cs"/>
          <w:sz w:val="36"/>
          <w:szCs w:val="36"/>
          <w:rtl/>
        </w:rPr>
        <w:t>قالَ:</w:t>
      </w:r>
      <w:proofErr w:type="spellEnd"/>
      <w:r w:rsidR="00F5661A">
        <w:rPr>
          <w:rFonts w:hint="cs"/>
          <w:sz w:val="36"/>
          <w:szCs w:val="36"/>
          <w:rtl/>
        </w:rPr>
        <w:t xml:space="preserve"> </w:t>
      </w:r>
      <w:proofErr w:type="spellStart"/>
      <w:r w:rsidR="00F5661A" w:rsidRPr="00F5661A">
        <w:rPr>
          <w:rFonts w:hint="cs"/>
          <w:b/>
          <w:bCs/>
          <w:color w:val="00B050"/>
          <w:sz w:val="36"/>
          <w:szCs w:val="36"/>
          <w:rtl/>
        </w:rPr>
        <w:t>((</w:t>
      </w:r>
      <w:proofErr w:type="spellEnd"/>
      <w:r w:rsidR="00F5661A" w:rsidRPr="00F5661A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F5661A" w:rsidRPr="00F5661A">
        <w:rPr>
          <w:rFonts w:cs="Arial"/>
          <w:b/>
          <w:bCs/>
          <w:color w:val="00B050"/>
          <w:sz w:val="36"/>
          <w:szCs w:val="36"/>
          <w:rtl/>
        </w:rPr>
        <w:t>الدُّعاءُ سِلاح المُؤْمِنِ</w:t>
      </w:r>
      <w:r w:rsidR="00F5661A" w:rsidRPr="00F5661A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5661A" w:rsidRPr="00F5661A">
        <w:rPr>
          <w:rFonts w:hint="cs"/>
          <w:b/>
          <w:bCs/>
          <w:color w:val="00B050"/>
          <w:sz w:val="36"/>
          <w:szCs w:val="36"/>
          <w:rtl/>
        </w:rPr>
        <w:t>))</w:t>
      </w:r>
      <w:r w:rsidR="00F5661A">
        <w:rPr>
          <w:rFonts w:hint="cs"/>
          <w:sz w:val="36"/>
          <w:szCs w:val="36"/>
          <w:rtl/>
        </w:rPr>
        <w:t>،</w:t>
      </w:r>
      <w:proofErr w:type="spellEnd"/>
      <w:r w:rsidR="00F5661A" w:rsidRPr="00F5661A">
        <w:rPr>
          <w:sz w:val="36"/>
          <w:szCs w:val="36"/>
          <w:rtl/>
        </w:rPr>
        <w:t xml:space="preserve"> </w:t>
      </w:r>
      <w:r w:rsidR="00F5661A">
        <w:rPr>
          <w:rFonts w:hint="cs"/>
          <w:sz w:val="36"/>
          <w:szCs w:val="36"/>
          <w:rtl/>
        </w:rPr>
        <w:t>وقالَ اللهُ</w:t>
      </w:r>
      <w:r w:rsidR="00F5661A">
        <w:rPr>
          <w:sz w:val="36"/>
          <w:szCs w:val="36"/>
          <w:rtl/>
        </w:rPr>
        <w:t xml:space="preserve"> </w:t>
      </w:r>
      <w:r w:rsidR="00D815AE">
        <w:rPr>
          <w:rFonts w:hint="cs"/>
          <w:sz w:val="36"/>
          <w:szCs w:val="36"/>
          <w:rtl/>
        </w:rPr>
        <w:t>سبحانَهُ</w:t>
      </w:r>
      <w:r w:rsidR="00F5661A">
        <w:rPr>
          <w:sz w:val="36"/>
          <w:szCs w:val="36"/>
          <w:rtl/>
        </w:rPr>
        <w:t xml:space="preserve"> </w:t>
      </w:r>
      <w:r w:rsidR="00F5661A">
        <w:rPr>
          <w:rFonts w:hint="cs"/>
          <w:sz w:val="36"/>
          <w:szCs w:val="36"/>
          <w:rtl/>
        </w:rPr>
        <w:t xml:space="preserve">آمِرًا لكُم بدُعائِهِ </w:t>
      </w:r>
      <w:proofErr w:type="spellStart"/>
      <w:r w:rsidR="00F5661A">
        <w:rPr>
          <w:rFonts w:hint="cs"/>
          <w:sz w:val="36"/>
          <w:szCs w:val="36"/>
          <w:rtl/>
        </w:rPr>
        <w:t>ومُبشِّرًا</w:t>
      </w:r>
      <w:r w:rsidR="00F5661A">
        <w:rPr>
          <w:sz w:val="36"/>
          <w:szCs w:val="36"/>
          <w:rtl/>
        </w:rPr>
        <w:t>:</w:t>
      </w:r>
      <w:proofErr w:type="spellEnd"/>
      <w:r w:rsidR="00F5661A">
        <w:rPr>
          <w:rFonts w:hint="cs"/>
          <w:sz w:val="36"/>
          <w:szCs w:val="36"/>
          <w:rtl/>
        </w:rPr>
        <w:t xml:space="preserve"> </w:t>
      </w:r>
      <w:proofErr w:type="spellStart"/>
      <w:r w:rsidR="00F5661A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F5661A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F5661A">
        <w:rPr>
          <w:rFonts w:cs="Arial"/>
          <w:b/>
          <w:bCs/>
          <w:color w:val="FF0000"/>
          <w:sz w:val="36"/>
          <w:szCs w:val="36"/>
          <w:rtl/>
        </w:rPr>
        <w:t>وَقَالَ رَبُّكُمُ ادْعُونِي أَسْتَجِبْ لَكُمْ</w:t>
      </w:r>
      <w:r w:rsidR="00F5661A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F5661A">
        <w:rPr>
          <w:b/>
          <w:bCs/>
          <w:color w:val="FF0000"/>
          <w:sz w:val="36"/>
          <w:szCs w:val="36"/>
          <w:rtl/>
        </w:rPr>
        <w:t>}</w:t>
      </w:r>
      <w:r w:rsidR="00F5661A">
        <w:rPr>
          <w:sz w:val="36"/>
          <w:szCs w:val="36"/>
          <w:rtl/>
        </w:rPr>
        <w:t>،</w:t>
      </w:r>
      <w:proofErr w:type="spellEnd"/>
      <w:r w:rsidR="00F5661A" w:rsidRPr="00F5661A">
        <w:rPr>
          <w:sz w:val="36"/>
          <w:szCs w:val="36"/>
          <w:rtl/>
        </w:rPr>
        <w:t xml:space="preserve"> </w:t>
      </w:r>
      <w:r w:rsidR="00F5661A">
        <w:rPr>
          <w:sz w:val="36"/>
          <w:szCs w:val="36"/>
          <w:rtl/>
        </w:rPr>
        <w:t xml:space="preserve">وثبتَ </w:t>
      </w:r>
      <w:r w:rsidR="00F5661A">
        <w:rPr>
          <w:rFonts w:hint="cs"/>
          <w:sz w:val="36"/>
          <w:szCs w:val="36"/>
          <w:rtl/>
        </w:rPr>
        <w:t xml:space="preserve">أنَّ </w:t>
      </w:r>
      <w:r w:rsidR="00F5661A">
        <w:rPr>
          <w:sz w:val="36"/>
          <w:szCs w:val="36"/>
          <w:rtl/>
        </w:rPr>
        <w:t>النبي</w:t>
      </w:r>
      <w:r w:rsidR="00F5661A">
        <w:rPr>
          <w:rFonts w:hint="cs"/>
          <w:sz w:val="36"/>
          <w:szCs w:val="36"/>
          <w:rtl/>
        </w:rPr>
        <w:t>َّ</w:t>
      </w:r>
      <w:r w:rsidR="00F5661A">
        <w:rPr>
          <w:sz w:val="36"/>
          <w:szCs w:val="36"/>
          <w:rtl/>
        </w:rPr>
        <w:t xml:space="preserve"> صلى الله عليه وسلم </w:t>
      </w:r>
      <w:proofErr w:type="spellStart"/>
      <w:r w:rsidR="00F5661A">
        <w:rPr>
          <w:sz w:val="36"/>
          <w:szCs w:val="36"/>
          <w:rtl/>
        </w:rPr>
        <w:t>قال</w:t>
      </w:r>
      <w:r w:rsidR="00F5661A">
        <w:rPr>
          <w:rFonts w:hint="cs"/>
          <w:sz w:val="36"/>
          <w:szCs w:val="36"/>
          <w:rtl/>
        </w:rPr>
        <w:t>َ</w:t>
      </w:r>
      <w:r w:rsidR="00F5661A">
        <w:rPr>
          <w:sz w:val="36"/>
          <w:szCs w:val="36"/>
          <w:rtl/>
        </w:rPr>
        <w:t>:</w:t>
      </w:r>
      <w:r w:rsidR="00F5661A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F5661A">
        <w:rPr>
          <w:b/>
          <w:bCs/>
          <w:color w:val="00B050"/>
          <w:sz w:val="36"/>
          <w:szCs w:val="36"/>
          <w:rtl/>
        </w:rPr>
        <w:t>(</w:t>
      </w:r>
      <w:r w:rsidR="00F5661A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F5661A">
        <w:rPr>
          <w:b/>
          <w:bCs/>
          <w:color w:val="00B050"/>
          <w:sz w:val="36"/>
          <w:szCs w:val="36"/>
          <w:rtl/>
        </w:rPr>
        <w:t>إ</w:t>
      </w:r>
      <w:r w:rsidR="00F5661A">
        <w:rPr>
          <w:rFonts w:cs="Arial"/>
          <w:b/>
          <w:bCs/>
          <w:color w:val="00B050"/>
          <w:sz w:val="36"/>
          <w:szCs w:val="36"/>
          <w:rtl/>
        </w:rPr>
        <w:t>ِنَّ رَبَّكُمْ حَيِيٌّ كَرِيمٌ يَسْتَحْيِي أَنْ يَمُدَّ عَبْدُهُ إِلَيْهِ يَدَيْهِ يَسْأَلُهُ خَيْرًا ثُمَّ يَرُدَّهُمَا صِفَرًا</w:t>
      </w:r>
      <w:r w:rsidR="00F5661A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5661A">
        <w:rPr>
          <w:b/>
          <w:bCs/>
          <w:color w:val="00B050"/>
          <w:sz w:val="36"/>
          <w:szCs w:val="36"/>
          <w:rtl/>
        </w:rPr>
        <w:t>))</w:t>
      </w:r>
      <w:proofErr w:type="spellEnd"/>
      <w:r w:rsidR="00D815AE">
        <w:rPr>
          <w:rFonts w:hint="cs"/>
          <w:sz w:val="36"/>
          <w:szCs w:val="36"/>
          <w:rtl/>
        </w:rPr>
        <w:t>.</w:t>
      </w:r>
    </w:p>
    <w:p w:rsidR="00F5661A" w:rsidRPr="002E6951" w:rsidRDefault="00F5661A" w:rsidP="00F5661A">
      <w:pPr>
        <w:rPr>
          <w:rFonts w:ascii="Times New Roman" w:hAnsi="Times New Roman" w:cs="Times New Roman"/>
          <w:b/>
          <w:bCs/>
          <w:color w:val="0000CC"/>
          <w:sz w:val="36"/>
          <w:szCs w:val="36"/>
        </w:rPr>
      </w:pPr>
      <w:r w:rsidRPr="002E695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وهذهِ ــ يا عِبادَ اللهِ ــ أمورٌ ثلاثةٌ يَنبغِي أنْ تتنبَّهوا </w:t>
      </w:r>
      <w:proofErr w:type="spellStart"/>
      <w:r w:rsidRPr="002E695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لَها،</w:t>
      </w:r>
      <w:proofErr w:type="spellEnd"/>
      <w:r w:rsidRPr="002E695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وتعرفوا </w:t>
      </w:r>
      <w:proofErr w:type="spellStart"/>
      <w:r w:rsidRPr="002E695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حُكمَها،</w:t>
      </w:r>
      <w:proofErr w:type="spellEnd"/>
      <w:r w:rsidRPr="002E695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وتعملوا </w:t>
      </w:r>
      <w:proofErr w:type="spellStart"/>
      <w:r w:rsidRPr="002E695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بِها،</w:t>
      </w:r>
      <w:proofErr w:type="spellEnd"/>
      <w:r w:rsidRPr="002E695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وتُعْمِلوها عندَ </w:t>
      </w:r>
      <w:r w:rsidRPr="002E6951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دُعائِكُم</w:t>
      </w:r>
      <w:r w:rsidRPr="002E695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لِربِّكُم ــ </w:t>
      </w:r>
      <w:r w:rsidRPr="002E6951">
        <w:rPr>
          <w:rFonts w:ascii="Times New Roman" w:hAnsi="Times New Roman" w:cs="Times New Roman" w:hint="cs"/>
          <w:b/>
          <w:bCs/>
          <w:color w:val="0000CC"/>
          <w:sz w:val="36"/>
          <w:szCs w:val="36"/>
          <w:rtl/>
        </w:rPr>
        <w:t>عزَّ و</w:t>
      </w:r>
      <w:r w:rsidRPr="002E6951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جلَّ ــ:</w:t>
      </w:r>
    </w:p>
    <w:p w:rsidR="00F5661A" w:rsidRPr="00F5661A" w:rsidRDefault="00F5661A" w:rsidP="00647223">
      <w:pPr>
        <w:rPr>
          <w:rFonts w:hint="cs"/>
          <w:b/>
          <w:bCs/>
          <w:sz w:val="36"/>
          <w:szCs w:val="36"/>
          <w:rtl/>
        </w:rPr>
      </w:pPr>
      <w:r w:rsidRPr="00F5661A">
        <w:rPr>
          <w:rFonts w:hint="cs"/>
          <w:b/>
          <w:bCs/>
          <w:color w:val="7030A0"/>
          <w:sz w:val="36"/>
          <w:szCs w:val="36"/>
          <w:rtl/>
        </w:rPr>
        <w:t xml:space="preserve">الأمرُ </w:t>
      </w:r>
      <w:proofErr w:type="spellStart"/>
      <w:r w:rsidRPr="00F5661A">
        <w:rPr>
          <w:rFonts w:hint="cs"/>
          <w:b/>
          <w:bCs/>
          <w:color w:val="7030A0"/>
          <w:sz w:val="36"/>
          <w:szCs w:val="36"/>
          <w:rtl/>
        </w:rPr>
        <w:t>الأوَّلُ:</w:t>
      </w:r>
      <w:proofErr w:type="spellEnd"/>
      <w:r w:rsidRPr="00F5661A">
        <w:rPr>
          <w:rFonts w:hint="cs"/>
          <w:b/>
          <w:bCs/>
          <w:sz w:val="36"/>
          <w:szCs w:val="36"/>
          <w:rtl/>
        </w:rPr>
        <w:t xml:space="preserve"> </w:t>
      </w:r>
      <w:r w:rsidRPr="00F5661A">
        <w:rPr>
          <w:rFonts w:hint="cs"/>
          <w:b/>
          <w:bCs/>
          <w:color w:val="632423" w:themeColor="accent2" w:themeShade="80"/>
          <w:sz w:val="36"/>
          <w:szCs w:val="36"/>
          <w:rtl/>
        </w:rPr>
        <w:t xml:space="preserve">الدعاءُ حقٌّ للهِ </w:t>
      </w:r>
      <w:proofErr w:type="spellStart"/>
      <w:r w:rsidRPr="00F5661A">
        <w:rPr>
          <w:rFonts w:hint="cs"/>
          <w:b/>
          <w:bCs/>
          <w:color w:val="632423" w:themeColor="accent2" w:themeShade="80"/>
          <w:sz w:val="36"/>
          <w:szCs w:val="36"/>
          <w:rtl/>
        </w:rPr>
        <w:t>وحدَهُ،</w:t>
      </w:r>
      <w:proofErr w:type="spellEnd"/>
      <w:r w:rsidRPr="00F5661A">
        <w:rPr>
          <w:rFonts w:hint="cs"/>
          <w:b/>
          <w:bCs/>
          <w:color w:val="632423" w:themeColor="accent2" w:themeShade="80"/>
          <w:sz w:val="36"/>
          <w:szCs w:val="36"/>
          <w:rtl/>
        </w:rPr>
        <w:t xml:space="preserve"> فلا تَصرِفُوهُ إلا إليهِ سُبحانَه.</w:t>
      </w:r>
    </w:p>
    <w:p w:rsidR="00F5661A" w:rsidRDefault="00F5661A" w:rsidP="00F5661A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حيثُ </w:t>
      </w:r>
      <w:r w:rsidR="006325B4">
        <w:rPr>
          <w:sz w:val="36"/>
          <w:szCs w:val="36"/>
          <w:rtl/>
        </w:rPr>
        <w:t>صحَّ أنَّ النبي</w:t>
      </w:r>
      <w:r w:rsidR="00647223">
        <w:rPr>
          <w:rFonts w:hint="cs"/>
          <w:sz w:val="36"/>
          <w:szCs w:val="36"/>
          <w:rtl/>
        </w:rPr>
        <w:t>َّ</w:t>
      </w:r>
      <w:r w:rsidR="006325B4">
        <w:rPr>
          <w:sz w:val="36"/>
          <w:szCs w:val="36"/>
          <w:rtl/>
        </w:rPr>
        <w:t xml:space="preserve"> صلى الله عليه وسلم </w:t>
      </w:r>
      <w:proofErr w:type="spellStart"/>
      <w:r w:rsidR="006325B4">
        <w:rPr>
          <w:sz w:val="36"/>
          <w:szCs w:val="36"/>
          <w:rtl/>
        </w:rPr>
        <w:t>قال</w:t>
      </w:r>
      <w:r w:rsidR="00647223">
        <w:rPr>
          <w:rFonts w:hint="cs"/>
          <w:sz w:val="36"/>
          <w:szCs w:val="36"/>
          <w:rtl/>
        </w:rPr>
        <w:t>َ</w:t>
      </w:r>
      <w:r w:rsidR="006325B4">
        <w:rPr>
          <w:sz w:val="36"/>
          <w:szCs w:val="36"/>
          <w:rtl/>
        </w:rPr>
        <w:t>:</w:t>
      </w:r>
      <w:r w:rsidR="006325B4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64722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6325B4">
        <w:rPr>
          <w:rFonts w:cs="Arial"/>
          <w:b/>
          <w:bCs/>
          <w:color w:val="00B050"/>
          <w:sz w:val="36"/>
          <w:szCs w:val="36"/>
          <w:rtl/>
        </w:rPr>
        <w:t>الدُّعَاءُ هُوَ العِبَادَةُ</w:t>
      </w:r>
      <w:r w:rsidR="00647223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325B4">
        <w:rPr>
          <w:b/>
          <w:bCs/>
          <w:color w:val="00B050"/>
          <w:sz w:val="36"/>
          <w:szCs w:val="36"/>
          <w:rtl/>
        </w:rPr>
        <w:t>))</w:t>
      </w:r>
      <w:r w:rsidR="006325B4">
        <w:rPr>
          <w:sz w:val="36"/>
          <w:szCs w:val="36"/>
          <w:rtl/>
        </w:rPr>
        <w:t>،</w:t>
      </w:r>
      <w:proofErr w:type="spellEnd"/>
      <w:r w:rsidR="006325B4">
        <w:rPr>
          <w:sz w:val="36"/>
          <w:szCs w:val="36"/>
          <w:rtl/>
        </w:rPr>
        <w:t xml:space="preserve"> والعِبادةُ حقُّ خالصٌ لله</w:t>
      </w:r>
      <w:r w:rsidR="00647223">
        <w:rPr>
          <w:rFonts w:hint="cs"/>
          <w:sz w:val="36"/>
          <w:szCs w:val="36"/>
          <w:rtl/>
        </w:rPr>
        <w:t>ِ</w:t>
      </w:r>
      <w:r w:rsidR="006325B4">
        <w:rPr>
          <w:sz w:val="36"/>
          <w:szCs w:val="36"/>
          <w:rtl/>
        </w:rPr>
        <w:t xml:space="preserve"> </w:t>
      </w:r>
      <w:proofErr w:type="spellStart"/>
      <w:r w:rsidR="006325B4">
        <w:rPr>
          <w:sz w:val="36"/>
          <w:szCs w:val="36"/>
          <w:rtl/>
        </w:rPr>
        <w:t>وحدَه،</w:t>
      </w:r>
      <w:proofErr w:type="spellEnd"/>
      <w:r w:rsidR="006325B4">
        <w:rPr>
          <w:sz w:val="36"/>
          <w:szCs w:val="36"/>
          <w:rtl/>
        </w:rPr>
        <w:t xml:space="preserve"> لا تُصرَف</w:t>
      </w:r>
      <w:r w:rsidR="00647223">
        <w:rPr>
          <w:rFonts w:hint="cs"/>
          <w:sz w:val="36"/>
          <w:szCs w:val="36"/>
          <w:rtl/>
        </w:rPr>
        <w:t>ُ</w:t>
      </w:r>
      <w:r w:rsidR="006325B4">
        <w:rPr>
          <w:sz w:val="36"/>
          <w:szCs w:val="36"/>
          <w:rtl/>
        </w:rPr>
        <w:t xml:space="preserve"> إلا </w:t>
      </w:r>
      <w:proofErr w:type="spellStart"/>
      <w:r w:rsidR="00647223">
        <w:rPr>
          <w:rFonts w:hint="cs"/>
          <w:sz w:val="36"/>
          <w:szCs w:val="36"/>
          <w:rtl/>
        </w:rPr>
        <w:t>إليهِ</w:t>
      </w:r>
      <w:r w:rsidR="006325B4">
        <w:rPr>
          <w:sz w:val="36"/>
          <w:szCs w:val="36"/>
          <w:rtl/>
        </w:rPr>
        <w:t>،</w:t>
      </w:r>
      <w:proofErr w:type="spellEnd"/>
      <w:r w:rsidR="006325B4">
        <w:rPr>
          <w:sz w:val="36"/>
          <w:szCs w:val="36"/>
          <w:rtl/>
        </w:rPr>
        <w:t xml:space="preserve"> وبذلكَ حَكَمَ</w:t>
      </w:r>
      <w:r>
        <w:rPr>
          <w:rFonts w:hint="cs"/>
          <w:sz w:val="36"/>
          <w:szCs w:val="36"/>
          <w:rtl/>
        </w:rPr>
        <w:t xml:space="preserve"> على جميعِ </w:t>
      </w:r>
      <w:proofErr w:type="spellStart"/>
      <w:r>
        <w:rPr>
          <w:rFonts w:hint="cs"/>
          <w:sz w:val="36"/>
          <w:szCs w:val="36"/>
          <w:rtl/>
        </w:rPr>
        <w:t>الخلقِ</w:t>
      </w:r>
      <w:r w:rsidR="006325B4">
        <w:rPr>
          <w:sz w:val="36"/>
          <w:szCs w:val="36"/>
          <w:rtl/>
        </w:rPr>
        <w:t>،</w:t>
      </w:r>
      <w:proofErr w:type="spellEnd"/>
      <w:r w:rsidR="006325B4">
        <w:rPr>
          <w:sz w:val="36"/>
          <w:szCs w:val="36"/>
          <w:rtl/>
        </w:rPr>
        <w:t xml:space="preserve"> فقال</w:t>
      </w:r>
      <w:r w:rsidR="00647223">
        <w:rPr>
          <w:rFonts w:hint="cs"/>
          <w:sz w:val="36"/>
          <w:szCs w:val="36"/>
          <w:rtl/>
        </w:rPr>
        <w:t>َ</w:t>
      </w:r>
      <w:r w:rsidR="006325B4">
        <w:rPr>
          <w:sz w:val="36"/>
          <w:szCs w:val="36"/>
          <w:rtl/>
        </w:rPr>
        <w:t xml:space="preserve"> </w:t>
      </w:r>
      <w:proofErr w:type="spellStart"/>
      <w:r w:rsidR="006325B4">
        <w:rPr>
          <w:sz w:val="36"/>
          <w:szCs w:val="36"/>
          <w:rtl/>
        </w:rPr>
        <w:t>سبحان</w:t>
      </w:r>
      <w:r>
        <w:rPr>
          <w:rFonts w:hint="cs"/>
          <w:sz w:val="36"/>
          <w:szCs w:val="36"/>
          <w:rtl/>
        </w:rPr>
        <w:t>َ</w:t>
      </w:r>
      <w:r w:rsidR="006325B4">
        <w:rPr>
          <w:sz w:val="36"/>
          <w:szCs w:val="36"/>
          <w:rtl/>
        </w:rPr>
        <w:t>ه:</w:t>
      </w:r>
      <w:proofErr w:type="spellEnd"/>
      <w:r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325B4"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6325B4">
        <w:rPr>
          <w:rFonts w:cs="Arial"/>
          <w:b/>
          <w:bCs/>
          <w:color w:val="FF0000"/>
          <w:sz w:val="36"/>
          <w:szCs w:val="36"/>
          <w:rtl/>
        </w:rPr>
        <w:t>إِنِ الحُكْمُ إِلَّا لِلَّهِ أَمَرَ أَنْ لاَ تَعْبُدُوا إِلَّا إِيَّاهُ</w:t>
      </w:r>
      <w:r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325B4">
        <w:rPr>
          <w:b/>
          <w:bCs/>
          <w:color w:val="FF0000"/>
          <w:sz w:val="36"/>
          <w:szCs w:val="36"/>
          <w:rtl/>
        </w:rPr>
        <w:t>}</w:t>
      </w:r>
      <w:r w:rsidR="006325B4">
        <w:rPr>
          <w:sz w:val="36"/>
          <w:szCs w:val="36"/>
          <w:rtl/>
        </w:rPr>
        <w:t>،</w:t>
      </w:r>
      <w:proofErr w:type="spellEnd"/>
      <w:r w:rsidR="006325B4">
        <w:rPr>
          <w:sz w:val="36"/>
          <w:szCs w:val="36"/>
          <w:rtl/>
        </w:rPr>
        <w:t xml:space="preserve"> وقال</w:t>
      </w:r>
      <w:r>
        <w:rPr>
          <w:rFonts w:hint="cs"/>
          <w:sz w:val="36"/>
          <w:szCs w:val="36"/>
          <w:rtl/>
        </w:rPr>
        <w:t xml:space="preserve">َ ــ جلَّ وعلا ــ مُحرِّمًا صرْفَهُ </w:t>
      </w:r>
      <w:proofErr w:type="spellStart"/>
      <w:r>
        <w:rPr>
          <w:rFonts w:hint="cs"/>
          <w:sz w:val="36"/>
          <w:szCs w:val="36"/>
          <w:rtl/>
        </w:rPr>
        <w:t>لِغيرِه: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 w:rsidR="006325B4"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6325B4">
        <w:rPr>
          <w:rFonts w:cs="Arial"/>
          <w:b/>
          <w:bCs/>
          <w:color w:val="FF0000"/>
          <w:sz w:val="36"/>
          <w:szCs w:val="36"/>
          <w:rtl/>
        </w:rPr>
        <w:t>فَلا تَدْعُوا مَعَ اللَّهِ أَحَدًا</w:t>
      </w: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6325B4">
        <w:rPr>
          <w:b/>
          <w:bCs/>
          <w:color w:val="FF0000"/>
          <w:sz w:val="36"/>
          <w:szCs w:val="36"/>
          <w:rtl/>
        </w:rPr>
        <w:t>}</w:t>
      </w:r>
      <w:r>
        <w:rPr>
          <w:rFonts w:hint="cs"/>
          <w:sz w:val="36"/>
          <w:szCs w:val="36"/>
          <w:rtl/>
        </w:rPr>
        <w:t>.</w:t>
      </w:r>
    </w:p>
    <w:p w:rsidR="00F5661A" w:rsidRDefault="006325B4" w:rsidP="00F5661A">
      <w:pPr>
        <w:rPr>
          <w:rFonts w:asciiTheme="minorBidi" w:hAnsiTheme="minorBidi" w:hint="cs"/>
          <w:sz w:val="36"/>
          <w:szCs w:val="36"/>
          <w:rtl/>
        </w:rPr>
      </w:pPr>
      <w:r w:rsidRPr="00D815AE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>وإنَّ مِن أكثرِ صُوَرِ الشِّركِ والكُفر المُنتشرةِ بينَ النَّاسِ في الماض</w:t>
      </w:r>
      <w:r w:rsidR="00F5661A" w:rsidRPr="00D815AE">
        <w:rPr>
          <w:rFonts w:asciiTheme="minorBidi" w:hAnsiTheme="minorBidi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D815AE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 xml:space="preserve">ي </w:t>
      </w:r>
      <w:proofErr w:type="spellStart"/>
      <w:r w:rsidRPr="00D815AE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>والحاضِر</w:t>
      </w:r>
      <w:r w:rsidR="00F5661A" w:rsidRPr="00D815AE">
        <w:rPr>
          <w:rFonts w:asciiTheme="minorBidi" w:hAnsiTheme="minorBidi" w:hint="cs"/>
          <w:b/>
          <w:bCs/>
          <w:color w:val="984806" w:themeColor="accent6" w:themeShade="80"/>
          <w:sz w:val="36"/>
          <w:szCs w:val="36"/>
          <w:rtl/>
        </w:rPr>
        <w:t>ِ</w:t>
      </w:r>
      <w:r w:rsidRPr="00D815AE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صَرْفَ عبادةِ الدُّعاءِ </w:t>
      </w:r>
      <w:proofErr w:type="spellStart"/>
      <w:r>
        <w:rPr>
          <w:rFonts w:asciiTheme="minorBidi" w:hAnsiTheme="minorBidi"/>
          <w:sz w:val="36"/>
          <w:szCs w:val="36"/>
          <w:rtl/>
        </w:rPr>
        <w:t>للملائكةِ،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الأنبياءِ </w:t>
      </w:r>
      <w:proofErr w:type="spellStart"/>
      <w:r>
        <w:rPr>
          <w:rFonts w:asciiTheme="minorBidi" w:hAnsiTheme="minorBidi"/>
          <w:sz w:val="36"/>
          <w:szCs w:val="36"/>
          <w:rtl/>
        </w:rPr>
        <w:t>والرُّسلِ،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F5661A">
        <w:rPr>
          <w:rFonts w:asciiTheme="minorBidi" w:hAnsiTheme="minorBidi" w:hint="cs"/>
          <w:sz w:val="36"/>
          <w:szCs w:val="36"/>
          <w:rtl/>
        </w:rPr>
        <w:t xml:space="preserve">أو </w:t>
      </w:r>
      <w:proofErr w:type="spellStart"/>
      <w:r w:rsidR="00F5661A">
        <w:rPr>
          <w:rFonts w:asciiTheme="minorBidi" w:hAnsiTheme="minorBidi" w:hint="cs"/>
          <w:sz w:val="36"/>
          <w:szCs w:val="36"/>
          <w:rtl/>
        </w:rPr>
        <w:t>الصحابةِ،</w:t>
      </w:r>
      <w:proofErr w:type="spellEnd"/>
      <w:r w:rsidR="00F5661A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أو الأولياءِ </w:t>
      </w:r>
      <w:proofErr w:type="spellStart"/>
      <w:r>
        <w:rPr>
          <w:rFonts w:asciiTheme="minorBidi" w:hAnsiTheme="minorBidi"/>
          <w:sz w:val="36"/>
          <w:szCs w:val="36"/>
          <w:rtl/>
        </w:rPr>
        <w:t>والصَّالحينَ،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غيرِهم</w:t>
      </w:r>
      <w:r w:rsidR="00F5661A">
        <w:rPr>
          <w:rFonts w:asciiTheme="minorBidi" w:hAnsiTheme="minorBidi" w:hint="cs"/>
          <w:sz w:val="36"/>
          <w:szCs w:val="36"/>
          <w:rtl/>
        </w:rPr>
        <w:t>.</w:t>
      </w:r>
    </w:p>
    <w:p w:rsidR="006325B4" w:rsidRDefault="006325B4" w:rsidP="00A26C0D">
      <w:pPr>
        <w:rPr>
          <w:sz w:val="36"/>
          <w:szCs w:val="36"/>
          <w:rtl/>
        </w:rPr>
      </w:pPr>
      <w:r w:rsidRPr="00D815AE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 xml:space="preserve">حيثُ يُشرِكونَهم مع اللهِ </w:t>
      </w:r>
      <w:proofErr w:type="spellStart"/>
      <w:r w:rsidRPr="00D815AE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>فيها،</w:t>
      </w:r>
      <w:proofErr w:type="spellEnd"/>
      <w:r w:rsidRPr="00D815AE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 xml:space="preserve"> فيَدعونَه</w:t>
      </w:r>
      <w:r w:rsidR="00F5661A" w:rsidRPr="00D815AE">
        <w:rPr>
          <w:rFonts w:asciiTheme="minorBidi" w:hAnsiTheme="minorBidi" w:hint="cs"/>
          <w:b/>
          <w:bCs/>
          <w:color w:val="984806" w:themeColor="accent6" w:themeShade="80"/>
          <w:sz w:val="36"/>
          <w:szCs w:val="36"/>
          <w:rtl/>
        </w:rPr>
        <w:t>ُ</w:t>
      </w:r>
      <w:r w:rsidRPr="00D815AE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 xml:space="preserve">م </w:t>
      </w:r>
      <w:proofErr w:type="spellStart"/>
      <w:r w:rsidR="00F5661A" w:rsidRPr="00D815AE">
        <w:rPr>
          <w:rFonts w:asciiTheme="minorBidi" w:hAnsiTheme="minorBidi" w:hint="cs"/>
          <w:b/>
          <w:bCs/>
          <w:color w:val="984806" w:themeColor="accent6" w:themeShade="80"/>
          <w:sz w:val="36"/>
          <w:szCs w:val="36"/>
          <w:rtl/>
        </w:rPr>
        <w:t>معضهُ</w:t>
      </w:r>
      <w:proofErr w:type="spellEnd"/>
      <w:r w:rsidR="00F5661A" w:rsidRPr="00D815AE">
        <w:rPr>
          <w:rFonts w:asciiTheme="minorBidi" w:hAnsiTheme="minorBidi"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Pr="00D815AE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>قائلين: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>"فَر</w:t>
      </w:r>
      <w:r w:rsidR="00A26C0D">
        <w:rPr>
          <w:rFonts w:asciiTheme="minorBidi" w:hAnsiTheme="minorBidi"/>
          <w:sz w:val="36"/>
          <w:szCs w:val="36"/>
          <w:rtl/>
        </w:rPr>
        <w:t xml:space="preserve">ِّجْ عنَّا يا رسول </w:t>
      </w:r>
      <w:proofErr w:type="spellStart"/>
      <w:r w:rsidR="00A26C0D">
        <w:rPr>
          <w:rFonts w:asciiTheme="minorBidi" w:hAnsiTheme="minorBidi"/>
          <w:sz w:val="36"/>
          <w:szCs w:val="36"/>
          <w:rtl/>
        </w:rPr>
        <w:t>الله"،</w:t>
      </w:r>
      <w:proofErr w:type="spellEnd"/>
      <w:r w:rsidR="00A26C0D">
        <w:rPr>
          <w:rFonts w:asciiTheme="minorBidi" w:hAnsiTheme="minorBidi"/>
          <w:sz w:val="36"/>
          <w:szCs w:val="36"/>
          <w:rtl/>
        </w:rPr>
        <w:t xml:space="preserve"> "</w:t>
      </w:r>
      <w:r w:rsidR="00A26C0D">
        <w:rPr>
          <w:rFonts w:asciiTheme="minorBidi" w:hAnsiTheme="minorBidi" w:hint="cs"/>
          <w:sz w:val="36"/>
          <w:szCs w:val="36"/>
          <w:rtl/>
        </w:rPr>
        <w:t>مدَد</w:t>
      </w:r>
      <w:r>
        <w:rPr>
          <w:rFonts w:asciiTheme="minorBidi" w:hAnsiTheme="minorBidi"/>
          <w:sz w:val="36"/>
          <w:szCs w:val="36"/>
          <w:rtl/>
        </w:rPr>
        <w:t xml:space="preserve"> يا </w:t>
      </w:r>
      <w:proofErr w:type="spellStart"/>
      <w:r>
        <w:rPr>
          <w:rFonts w:asciiTheme="minorBidi" w:hAnsiTheme="minorBidi"/>
          <w:sz w:val="36"/>
          <w:szCs w:val="36"/>
          <w:rtl/>
        </w:rPr>
        <w:t>بَدوي"،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"أغِثنا يا </w:t>
      </w:r>
      <w:proofErr w:type="spellStart"/>
      <w:r>
        <w:rPr>
          <w:rFonts w:asciiTheme="minorBidi" w:hAnsiTheme="minorBidi"/>
          <w:sz w:val="36"/>
          <w:szCs w:val="36"/>
          <w:rtl/>
        </w:rPr>
        <w:t>جَيْلاني"،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"اشفِنا يا </w:t>
      </w:r>
      <w:proofErr w:type="spellStart"/>
      <w:r>
        <w:rPr>
          <w:rFonts w:asciiTheme="minorBidi" w:hAnsiTheme="minorBidi"/>
          <w:sz w:val="36"/>
          <w:szCs w:val="36"/>
          <w:rtl/>
        </w:rPr>
        <w:t>حُسين"،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"احمِنا يا </w:t>
      </w:r>
      <w:proofErr w:type="spellStart"/>
      <w:r>
        <w:rPr>
          <w:rFonts w:asciiTheme="minorBidi" w:hAnsiTheme="minorBidi"/>
          <w:sz w:val="36"/>
          <w:szCs w:val="36"/>
          <w:rtl/>
        </w:rPr>
        <w:t>عَيدرُوس"،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"اكشِف ما أصابَنا يا </w:t>
      </w:r>
      <w:proofErr w:type="spellStart"/>
      <w:r>
        <w:rPr>
          <w:rFonts w:asciiTheme="minorBidi" w:hAnsiTheme="minorBidi"/>
          <w:sz w:val="36"/>
          <w:szCs w:val="36"/>
          <w:rtl/>
        </w:rPr>
        <w:t>مِير</w:t>
      </w:r>
      <w:r w:rsidR="00A26C0D">
        <w:rPr>
          <w:rFonts w:asciiTheme="minorBidi" w:hAnsiTheme="minorBidi"/>
          <w:sz w:val="36"/>
          <w:szCs w:val="36"/>
          <w:rtl/>
        </w:rPr>
        <w:t>غَنِي"،</w:t>
      </w:r>
      <w:proofErr w:type="spellEnd"/>
      <w:r w:rsidR="00A26C0D">
        <w:rPr>
          <w:rFonts w:asciiTheme="minorBidi" w:hAnsiTheme="minorBidi"/>
          <w:sz w:val="36"/>
          <w:szCs w:val="36"/>
          <w:rtl/>
        </w:rPr>
        <w:t xml:space="preserve"> "شيئًا للهِ يا </w:t>
      </w:r>
      <w:proofErr w:type="spellStart"/>
      <w:r w:rsidR="00A26C0D">
        <w:rPr>
          <w:rFonts w:asciiTheme="minorBidi" w:hAnsiTheme="minorBidi"/>
          <w:sz w:val="36"/>
          <w:szCs w:val="36"/>
          <w:rtl/>
        </w:rPr>
        <w:t>رِفاعِي"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A26C0D" w:rsidRDefault="00A26C0D" w:rsidP="00A26C0D">
      <w:pPr>
        <w:rPr>
          <w:rFonts w:asciiTheme="minorBidi" w:hAnsiTheme="minorBidi" w:hint="cs"/>
          <w:sz w:val="36"/>
          <w:szCs w:val="36"/>
          <w:rtl/>
        </w:rPr>
      </w:pPr>
      <w:r>
        <w:rPr>
          <w:b/>
          <w:bCs/>
          <w:color w:val="7030A0"/>
          <w:sz w:val="36"/>
          <w:szCs w:val="36"/>
          <w:rtl/>
        </w:rPr>
        <w:lastRenderedPageBreak/>
        <w:t xml:space="preserve">الأمرُ </w:t>
      </w:r>
      <w:proofErr w:type="spellStart"/>
      <w:r>
        <w:rPr>
          <w:b/>
          <w:bCs/>
          <w:color w:val="7030A0"/>
          <w:sz w:val="36"/>
          <w:szCs w:val="36"/>
          <w:rtl/>
        </w:rPr>
        <w:t>ال</w:t>
      </w:r>
      <w:r>
        <w:rPr>
          <w:rFonts w:hint="cs"/>
          <w:b/>
          <w:bCs/>
          <w:color w:val="7030A0"/>
          <w:sz w:val="36"/>
          <w:szCs w:val="36"/>
          <w:rtl/>
        </w:rPr>
        <w:t>ثاني</w:t>
      </w:r>
      <w:r>
        <w:rPr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>الدعاء</w:t>
      </w:r>
      <w:r w:rsidRPr="00A26C0D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ُ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 xml:space="preserve"> بعدَ الانتهاءِ مِن صلاة</w:t>
      </w:r>
      <w:r w:rsidRPr="00A26C0D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ِ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 xml:space="preserve"> الفريضةِ</w:t>
      </w:r>
      <w:r w:rsidRPr="00A26C0D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 xml:space="preserve"> 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>مشروعٌ باتفاق</w:t>
      </w:r>
      <w:r w:rsidRPr="00A26C0D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ِ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 xml:space="preserve"> </w:t>
      </w:r>
      <w:proofErr w:type="spellStart"/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>العلماء</w:t>
      </w:r>
      <w:r w:rsidRPr="00A26C0D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ٍ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>،</w:t>
      </w:r>
      <w:proofErr w:type="spellEnd"/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 xml:space="preserve"> بحيثُ يَدعو الإنسانُ لِوَحدِه</w:t>
      </w: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ِ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 xml:space="preserve"> سِرًّا لا </w:t>
      </w:r>
      <w:proofErr w:type="spellStart"/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>جهرًا،</w:t>
      </w:r>
      <w:proofErr w:type="spellEnd"/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 xml:space="preserve"> بينَه</w:t>
      </w: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ُ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 xml:space="preserve"> وبينَ </w:t>
      </w:r>
      <w:proofErr w:type="spellStart"/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>نفسِه</w:t>
      </w:r>
      <w:r w:rsidRPr="00A26C0D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ِ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>،</w:t>
      </w:r>
      <w:proofErr w:type="spellEnd"/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 xml:space="preserve"> بم</w:t>
      </w: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َ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>ا ور</w:t>
      </w: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َ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>دَ عن النبي</w:t>
      </w: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ِّ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 xml:space="preserve"> </w:t>
      </w:r>
      <w:r w:rsidR="006325B4" w:rsidRPr="00A26C0D">
        <w:rPr>
          <w:b/>
          <w:bCs/>
          <w:color w:val="632423" w:themeColor="accent2" w:themeShade="80"/>
          <w:sz w:val="36"/>
          <w:szCs w:val="36"/>
          <w:rtl/>
        </w:rPr>
        <w:t>صلى الله عليه وسلم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 xml:space="preserve"> وأصحابِه</w:t>
      </w: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 xml:space="preserve">ِ مِن أدعيةٍ في هذا </w:t>
      </w:r>
      <w:proofErr w:type="spellStart"/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المَوضِعِ،</w:t>
      </w:r>
      <w:proofErr w:type="spellEnd"/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 xml:space="preserve"> و</w:t>
      </w: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 xml:space="preserve">إنْ زادَ </w:t>
      </w:r>
      <w:r w:rsidR="006325B4" w:rsidRPr="00A26C0D"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  <w:t>ما تيسَّر</w:t>
      </w: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َ فلا حرَج</w:t>
      </w:r>
      <w:r w:rsidRPr="00A26C0D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.</w:t>
      </w:r>
    </w:p>
    <w:p w:rsidR="006325B4" w:rsidRPr="00A26C0D" w:rsidRDefault="006325B4" w:rsidP="00A26C0D">
      <w:pPr>
        <w:rPr>
          <w:b/>
          <w:bCs/>
          <w:sz w:val="36"/>
          <w:szCs w:val="36"/>
          <w:rtl/>
        </w:rPr>
      </w:pPr>
      <w:r w:rsidRPr="00A26C0D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وقد قال الإمامُ </w:t>
      </w:r>
      <w:r w:rsidR="00A26C0D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 xml:space="preserve">ابنُ جَريرٍ </w:t>
      </w:r>
      <w:r w:rsidRPr="00A26C0D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الطبريُّ </w:t>
      </w:r>
      <w:r w:rsidR="00A26C0D" w:rsidRPr="00A26C0D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 xml:space="preserve">ــ </w:t>
      </w:r>
      <w:r w:rsidRPr="00A26C0D">
        <w:rPr>
          <w:rFonts w:asciiTheme="minorBidi" w:hAnsiTheme="minorBidi"/>
          <w:b/>
          <w:bCs/>
          <w:color w:val="002060"/>
          <w:sz w:val="36"/>
          <w:szCs w:val="36"/>
          <w:rtl/>
        </w:rPr>
        <w:t>رحمه</w:t>
      </w:r>
      <w:r w:rsidR="00A26C0D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ُ</w:t>
      </w:r>
      <w:r w:rsidRPr="00A26C0D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الله</w:t>
      </w:r>
      <w:r w:rsidR="00A26C0D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ُ</w:t>
      </w:r>
      <w:r w:rsidR="00A26C0D" w:rsidRPr="00A26C0D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A26C0D" w:rsidRPr="00A26C0D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ــ</w:t>
      </w:r>
      <w:r w:rsidRPr="00A26C0D">
        <w:rPr>
          <w:rFonts w:asciiTheme="minorBidi" w:hAnsiTheme="minorBidi"/>
          <w:b/>
          <w:bCs/>
          <w:color w:val="00206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«</w:t>
      </w:r>
      <w:r>
        <w:rPr>
          <w:rFonts w:asciiTheme="minorBidi" w:hAnsiTheme="minorBidi" w:cs="Arial"/>
          <w:sz w:val="36"/>
          <w:szCs w:val="36"/>
          <w:rtl/>
        </w:rPr>
        <w:t>كراهيةُ رفعِ الصوتِ بالدعاءِ هوَ قولُ عامَّةِ السَّلفِ مِن الص</w:t>
      </w:r>
      <w:r w:rsidR="00A26C0D">
        <w:rPr>
          <w:rFonts w:asciiTheme="minorBidi" w:hAnsiTheme="minorBidi" w:cs="Arial" w:hint="cs"/>
          <w:sz w:val="36"/>
          <w:szCs w:val="36"/>
          <w:rtl/>
        </w:rPr>
        <w:t>َّ</w:t>
      </w:r>
      <w:r>
        <w:rPr>
          <w:rFonts w:asciiTheme="minorBidi" w:hAnsiTheme="minorBidi" w:cs="Arial"/>
          <w:sz w:val="36"/>
          <w:szCs w:val="36"/>
          <w:rtl/>
        </w:rPr>
        <w:t xml:space="preserve">حابةِ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والتابعين</w:t>
      </w:r>
      <w:r>
        <w:rPr>
          <w:rFonts w:cs="Arial"/>
          <w:sz w:val="36"/>
          <w:szCs w:val="36"/>
          <w:rtl/>
        </w:rPr>
        <w:t>»</w:t>
      </w:r>
      <w:r>
        <w:rPr>
          <w:rFonts w:asciiTheme="minorBidi" w:hAnsiTheme="minorBidi" w:cs="Arial"/>
          <w:sz w:val="36"/>
          <w:szCs w:val="36"/>
          <w:rtl/>
        </w:rPr>
        <w:t>.</w:t>
      </w:r>
      <w:proofErr w:type="spellEnd"/>
    </w:p>
    <w:p w:rsidR="006325B4" w:rsidRPr="00983CE6" w:rsidRDefault="006325B4" w:rsidP="00983CE6">
      <w:pPr>
        <w:rPr>
          <w:rFonts w:asciiTheme="minorBidi" w:hAnsiTheme="minorBidi"/>
          <w:color w:val="984806" w:themeColor="accent6" w:themeShade="80"/>
          <w:sz w:val="36"/>
          <w:szCs w:val="36"/>
          <w:rtl/>
        </w:rPr>
      </w:pPr>
      <w:r w:rsidRPr="00A26C0D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 xml:space="preserve">وأمَّا دعاءُ الإمامِ مع المأمومينَ جهرًا وجماعيًا بعدَ السلامِ مِن صلاةِ </w:t>
      </w:r>
      <w:proofErr w:type="spellStart"/>
      <w:r w:rsidRPr="00A26C0D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>الفريضة،</w:t>
      </w:r>
      <w:proofErr w:type="spellEnd"/>
      <w:r w:rsidRPr="00A26C0D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A26C0D">
        <w:rPr>
          <w:rFonts w:asciiTheme="minorBidi" w:hAnsiTheme="minorBidi" w:hint="cs"/>
          <w:b/>
          <w:bCs/>
          <w:color w:val="984806" w:themeColor="accent6" w:themeShade="80"/>
          <w:sz w:val="36"/>
          <w:szCs w:val="36"/>
          <w:rtl/>
        </w:rPr>
        <w:t xml:space="preserve">بحيثُ </w:t>
      </w:r>
      <w:r w:rsidRPr="00A26C0D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 xml:space="preserve">يَدعو ويُؤمِّنونَ </w:t>
      </w:r>
      <w:proofErr w:type="spellStart"/>
      <w:r w:rsidRPr="00A26C0D">
        <w:rPr>
          <w:rFonts w:asciiTheme="minorBidi" w:hAnsiTheme="minorBidi"/>
          <w:b/>
          <w:bCs/>
          <w:color w:val="984806" w:themeColor="accent6" w:themeShade="80"/>
          <w:sz w:val="36"/>
          <w:szCs w:val="36"/>
          <w:rtl/>
        </w:rPr>
        <w:t>خلْفَه:</w:t>
      </w:r>
      <w:proofErr w:type="spellEnd"/>
      <w:r w:rsidR="00983CE6">
        <w:rPr>
          <w:rFonts w:asciiTheme="minorBidi" w:hAnsiTheme="minorBidi" w:hint="cs"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فلا يُعرَفُ في شريعةِ </w:t>
      </w:r>
      <w:proofErr w:type="spellStart"/>
      <w:r>
        <w:rPr>
          <w:rFonts w:asciiTheme="minorBidi" w:hAnsiTheme="minorBidi"/>
          <w:sz w:val="36"/>
          <w:szCs w:val="36"/>
          <w:rtl/>
        </w:rPr>
        <w:t>الإسلام</w:t>
      </w:r>
      <w:r w:rsidR="00A26C0D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فعلَه</w:t>
      </w:r>
      <w:r w:rsidR="00A26C0D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رسولُ اللهِ صلى الله عليه </w:t>
      </w:r>
      <w:proofErr w:type="spellStart"/>
      <w:r>
        <w:rPr>
          <w:rFonts w:asciiTheme="minorBidi" w:hAnsiTheme="minorBidi"/>
          <w:sz w:val="36"/>
          <w:szCs w:val="36"/>
          <w:rtl/>
        </w:rPr>
        <w:t>وسلم،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</w:t>
      </w:r>
      <w:proofErr w:type="spellStart"/>
      <w:r>
        <w:rPr>
          <w:rFonts w:asciiTheme="minorBidi" w:hAnsiTheme="minorBidi"/>
          <w:sz w:val="36"/>
          <w:szCs w:val="36"/>
          <w:rtl/>
        </w:rPr>
        <w:t>أصحابُه</w:t>
      </w:r>
      <w:r w:rsidR="00A26C0D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أهلُ القُرون</w:t>
      </w:r>
      <w:r w:rsidR="00A26C0D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الأولى،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أئمةُ المذاهبِ </w:t>
      </w:r>
      <w:proofErr w:type="spellStart"/>
      <w:r>
        <w:rPr>
          <w:rFonts w:asciiTheme="minorBidi" w:hAnsiTheme="minorBidi"/>
          <w:sz w:val="36"/>
          <w:szCs w:val="36"/>
          <w:rtl/>
        </w:rPr>
        <w:t>الأربعة</w:t>
      </w:r>
      <w:r w:rsidR="00A26C0D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</w:t>
      </w:r>
      <w:proofErr w:type="spellStart"/>
      <w:r>
        <w:rPr>
          <w:rFonts w:asciiTheme="minorBidi" w:hAnsiTheme="minorBidi"/>
          <w:sz w:val="36"/>
          <w:szCs w:val="36"/>
          <w:rtl/>
        </w:rPr>
        <w:t>تلامذتُهم،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بل هو مِن البدعِ </w:t>
      </w:r>
      <w:r w:rsidR="00A26C0D">
        <w:rPr>
          <w:rFonts w:asciiTheme="minorBidi" w:hAnsiTheme="minorBidi" w:hint="cs"/>
          <w:sz w:val="36"/>
          <w:szCs w:val="36"/>
          <w:rtl/>
        </w:rPr>
        <w:t>الممنوعةِ عندَهُم</w:t>
      </w:r>
    </w:p>
    <w:p w:rsidR="006325B4" w:rsidRDefault="006325B4" w:rsidP="00A26C0D">
      <w:pPr>
        <w:rPr>
          <w:rFonts w:cs="Arial"/>
          <w:sz w:val="36"/>
          <w:szCs w:val="36"/>
          <w:rtl/>
        </w:rPr>
      </w:pPr>
      <w:r w:rsidRPr="002E695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 xml:space="preserve">وقد قال الفقيهُ الشاطِبيُّ المالكيُّ </w:t>
      </w:r>
      <w:r w:rsidR="00A26C0D" w:rsidRPr="002E6951">
        <w:rPr>
          <w:rFonts w:asciiTheme="minorBidi" w:hAnsiTheme="minorBidi" w:cs="Arial" w:hint="cs"/>
          <w:b/>
          <w:bCs/>
          <w:color w:val="002060"/>
          <w:sz w:val="36"/>
          <w:szCs w:val="36"/>
          <w:rtl/>
        </w:rPr>
        <w:t xml:space="preserve">ــ </w:t>
      </w:r>
      <w:r w:rsidRPr="002E695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>رحمه</w:t>
      </w:r>
      <w:r w:rsidR="00A26C0D" w:rsidRPr="002E6951">
        <w:rPr>
          <w:rFonts w:asciiTheme="minorBidi" w:hAnsiTheme="minorBidi" w:cs="Arial" w:hint="cs"/>
          <w:b/>
          <w:bCs/>
          <w:color w:val="002060"/>
          <w:sz w:val="36"/>
          <w:szCs w:val="36"/>
          <w:rtl/>
        </w:rPr>
        <w:t>ُ</w:t>
      </w:r>
      <w:r w:rsidRPr="002E695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2E695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>الله-:</w:t>
      </w:r>
      <w:proofErr w:type="spellEnd"/>
      <w:r>
        <w:rPr>
          <w:rFonts w:cs="Arial"/>
          <w:sz w:val="36"/>
          <w:szCs w:val="36"/>
          <w:rtl/>
        </w:rPr>
        <w:t xml:space="preserve"> «</w:t>
      </w:r>
      <w:r>
        <w:rPr>
          <w:rFonts w:asciiTheme="minorBidi" w:hAnsiTheme="minorBidi"/>
          <w:sz w:val="36"/>
          <w:szCs w:val="36"/>
          <w:rtl/>
        </w:rPr>
        <w:t>دعاءُ الإمامِ للجماعةِ في أدبارِ الصلواتِ ليس في السُّنة</w:t>
      </w:r>
      <w:r w:rsidR="002E6951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مَا </w:t>
      </w:r>
      <w:proofErr w:type="spellStart"/>
      <w:r>
        <w:rPr>
          <w:rFonts w:asciiTheme="minorBidi" w:hAnsiTheme="minorBidi"/>
          <w:sz w:val="36"/>
          <w:szCs w:val="36"/>
          <w:rtl/>
        </w:rPr>
        <w:t>يَعضُد</w:t>
      </w:r>
      <w:r w:rsidR="002E6951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ه</w:t>
      </w:r>
      <w:r w:rsidR="002E6951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بل فيها ما </w:t>
      </w:r>
      <w:proofErr w:type="spellStart"/>
      <w:r>
        <w:rPr>
          <w:rFonts w:asciiTheme="minorBidi" w:hAnsiTheme="minorBidi"/>
          <w:sz w:val="36"/>
          <w:szCs w:val="36"/>
          <w:rtl/>
        </w:rPr>
        <w:t>يُنافيه</w:t>
      </w:r>
      <w:r w:rsidR="002E6951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فإنَّ الذي يجبَ الاقتداءُ </w:t>
      </w:r>
      <w:proofErr w:type="spellStart"/>
      <w:r>
        <w:rPr>
          <w:rFonts w:asciiTheme="minorBidi" w:hAnsiTheme="minorBidi"/>
          <w:sz w:val="36"/>
          <w:szCs w:val="36"/>
          <w:rtl/>
        </w:rPr>
        <w:t>به</w:t>
      </w:r>
      <w:r w:rsidR="002E6951">
        <w:rPr>
          <w:rFonts w:asciiTheme="minorBidi" w:hAnsiTheme="minorBidi" w:hint="cs"/>
          <w:sz w:val="36"/>
          <w:szCs w:val="36"/>
          <w:rtl/>
        </w:rPr>
        <w:t>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سيِّد</w:t>
      </w:r>
      <w:r w:rsidR="002E6951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الم</w:t>
      </w:r>
      <w:r w:rsidR="002E6951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رس</w:t>
      </w:r>
      <w:r w:rsidR="002E6951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لين</w:t>
      </w:r>
      <w:r w:rsidR="002E6951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محمد</w:t>
      </w:r>
      <w:r w:rsidR="002E6951">
        <w:rPr>
          <w:rFonts w:asciiTheme="minorBidi" w:hAnsiTheme="minorBidi" w:hint="cs"/>
          <w:sz w:val="36"/>
          <w:szCs w:val="36"/>
          <w:rtl/>
        </w:rPr>
        <w:t>ٌ</w:t>
      </w:r>
      <w:r>
        <w:rPr>
          <w:rFonts w:asciiTheme="minorBidi" w:hAnsiTheme="minorBidi"/>
          <w:sz w:val="36"/>
          <w:szCs w:val="36"/>
          <w:rtl/>
        </w:rPr>
        <w:t xml:space="preserve"> صلى الله عليه </w:t>
      </w:r>
      <w:proofErr w:type="spellStart"/>
      <w:r>
        <w:rPr>
          <w:rFonts w:asciiTheme="minorBidi" w:hAnsiTheme="minorBidi"/>
          <w:sz w:val="36"/>
          <w:szCs w:val="36"/>
          <w:rtl/>
        </w:rPr>
        <w:t>وسلم،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والذي ثبتَ عنه مِن العمل</w:t>
      </w:r>
      <w:r w:rsidR="002E6951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بعد</w:t>
      </w:r>
      <w:r w:rsidR="002E6951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الصلوات: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sz w:val="36"/>
          <w:szCs w:val="36"/>
          <w:rtl/>
        </w:rPr>
        <w:t>إمَّا</w:t>
      </w:r>
      <w:r>
        <w:rPr>
          <w:rFonts w:asciiTheme="minorBidi" w:hAnsiTheme="minorBidi"/>
          <w:sz w:val="36"/>
          <w:szCs w:val="36"/>
          <w:rtl/>
        </w:rPr>
        <w:t xml:space="preserve"> ذِكرٌ مُجرَّدٌ لا د</w:t>
      </w:r>
      <w:r w:rsidR="002E6951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عاءَ </w:t>
      </w:r>
      <w:proofErr w:type="spellStart"/>
      <w:r>
        <w:rPr>
          <w:rFonts w:asciiTheme="minorBidi" w:hAnsiTheme="minorBidi"/>
          <w:sz w:val="36"/>
          <w:szCs w:val="36"/>
          <w:rtl/>
        </w:rPr>
        <w:t>فيه</w:t>
      </w:r>
      <w:r w:rsidR="002E6951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</w:t>
      </w:r>
      <w:r>
        <w:rPr>
          <w:rFonts w:asciiTheme="minorBidi" w:hAnsiTheme="minorBidi"/>
          <w:b/>
          <w:bCs/>
          <w:sz w:val="36"/>
          <w:szCs w:val="36"/>
          <w:rtl/>
        </w:rPr>
        <w:t>إمَّا</w:t>
      </w:r>
      <w:r>
        <w:rPr>
          <w:rFonts w:asciiTheme="minorBidi" w:hAnsiTheme="minorBidi"/>
          <w:sz w:val="36"/>
          <w:szCs w:val="36"/>
          <w:rtl/>
        </w:rPr>
        <w:t xml:space="preserve"> دعاءٌ يَخُصُّ </w:t>
      </w:r>
      <w:proofErr w:type="spellStart"/>
      <w:r>
        <w:rPr>
          <w:rFonts w:asciiTheme="minorBidi" w:hAnsiTheme="minorBidi"/>
          <w:sz w:val="36"/>
          <w:szCs w:val="36"/>
          <w:rtl/>
        </w:rPr>
        <w:t>به</w:t>
      </w:r>
      <w:r w:rsidR="002E6951">
        <w:rPr>
          <w:rFonts w:asciiTheme="minorBidi" w:hAnsiTheme="minorBidi" w:hint="cs"/>
          <w:sz w:val="36"/>
          <w:szCs w:val="36"/>
          <w:rtl/>
        </w:rPr>
        <w:t>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نفس</w:t>
      </w:r>
      <w:r w:rsidR="002E6951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ه</w:t>
      </w:r>
      <w:r w:rsidR="002E6951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ولم يَثب</w:t>
      </w:r>
      <w:r w:rsidR="002E6951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ت</w:t>
      </w:r>
      <w:r w:rsidR="002E6951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 xml:space="preserve"> أنَّه</w:t>
      </w:r>
      <w:r w:rsidR="002E6951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دعا </w:t>
      </w:r>
      <w:proofErr w:type="spellStart"/>
      <w:r>
        <w:rPr>
          <w:rFonts w:asciiTheme="minorBidi" w:hAnsiTheme="minorBidi"/>
          <w:sz w:val="36"/>
          <w:szCs w:val="36"/>
          <w:rtl/>
        </w:rPr>
        <w:t>للجماعة</w:t>
      </w:r>
      <w:r w:rsidR="002E6951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وما زالَ كذلك</w:t>
      </w:r>
      <w:r w:rsidR="002E6951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مُدَّةَ </w:t>
      </w:r>
      <w:proofErr w:type="spellStart"/>
      <w:r>
        <w:rPr>
          <w:rFonts w:asciiTheme="minorBidi" w:hAnsiTheme="minorBidi"/>
          <w:sz w:val="36"/>
          <w:szCs w:val="36"/>
          <w:rtl/>
        </w:rPr>
        <w:t>عُمُرِه</w:t>
      </w:r>
      <w:r w:rsidR="002E6951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ثم الخلفاءُ الر</w:t>
      </w:r>
      <w:r w:rsidR="002E6951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 xml:space="preserve">اشدونَ </w:t>
      </w:r>
      <w:proofErr w:type="spellStart"/>
      <w:r>
        <w:rPr>
          <w:rFonts w:asciiTheme="minorBidi" w:hAnsiTheme="minorBidi"/>
          <w:sz w:val="36"/>
          <w:szCs w:val="36"/>
          <w:rtl/>
        </w:rPr>
        <w:t>بعدَه</w:t>
      </w:r>
      <w:r w:rsidR="002E6951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ثم السَّلفُ </w:t>
      </w:r>
      <w:proofErr w:type="spellStart"/>
      <w:r>
        <w:rPr>
          <w:rFonts w:asciiTheme="minorBidi" w:hAnsiTheme="minorBidi"/>
          <w:sz w:val="36"/>
          <w:szCs w:val="36"/>
          <w:rtl/>
        </w:rPr>
        <w:t>الصالح</w:t>
      </w:r>
      <w:r>
        <w:rPr>
          <w:rFonts w:cs="Arial"/>
          <w:sz w:val="36"/>
          <w:szCs w:val="36"/>
          <w:rtl/>
        </w:rPr>
        <w:t>».</w:t>
      </w:r>
      <w:proofErr w:type="spellEnd"/>
    </w:p>
    <w:p w:rsidR="002E6951" w:rsidRPr="002E6951" w:rsidRDefault="002E6951" w:rsidP="002E6951">
      <w:pPr>
        <w:rPr>
          <w:rFonts w:hint="cs"/>
          <w:color w:val="632423" w:themeColor="accent2" w:themeShade="80"/>
          <w:sz w:val="36"/>
          <w:szCs w:val="36"/>
          <w:rtl/>
        </w:rPr>
      </w:pPr>
      <w:r w:rsidRPr="002E6951">
        <w:rPr>
          <w:rFonts w:hint="cs"/>
          <w:b/>
          <w:bCs/>
          <w:color w:val="7030A0"/>
          <w:sz w:val="36"/>
          <w:szCs w:val="36"/>
          <w:rtl/>
        </w:rPr>
        <w:t xml:space="preserve">الأمرُ </w:t>
      </w:r>
      <w:proofErr w:type="spellStart"/>
      <w:r w:rsidRPr="002E6951">
        <w:rPr>
          <w:rFonts w:hint="cs"/>
          <w:b/>
          <w:bCs/>
          <w:color w:val="7030A0"/>
          <w:sz w:val="36"/>
          <w:szCs w:val="36"/>
          <w:rtl/>
        </w:rPr>
        <w:t>الثالثُ</w:t>
      </w:r>
      <w:r w:rsidRPr="002E6951">
        <w:rPr>
          <w:rFonts w:hint="cs"/>
          <w:color w:val="632423" w:themeColor="accent2" w:themeShade="80"/>
          <w:sz w:val="36"/>
          <w:szCs w:val="36"/>
          <w:rtl/>
        </w:rPr>
        <w:t>:</w:t>
      </w:r>
      <w:proofErr w:type="spellEnd"/>
      <w:r w:rsidRPr="002E6951">
        <w:rPr>
          <w:rFonts w:hint="cs"/>
          <w:color w:val="632423" w:themeColor="accent2" w:themeShade="80"/>
          <w:sz w:val="36"/>
          <w:szCs w:val="36"/>
          <w:rtl/>
        </w:rPr>
        <w:t xml:space="preserve"> </w:t>
      </w:r>
      <w:r w:rsidR="006325B4" w:rsidRPr="002E6951">
        <w:rPr>
          <w:b/>
          <w:bCs/>
          <w:color w:val="632423" w:themeColor="accent2" w:themeShade="80"/>
          <w:sz w:val="36"/>
          <w:szCs w:val="36"/>
          <w:rtl/>
        </w:rPr>
        <w:t>مِن الأمورِ المُحرَّمةِ في الد</w:t>
      </w:r>
      <w:r>
        <w:rPr>
          <w:rFonts w:hint="cs"/>
          <w:b/>
          <w:bCs/>
          <w:color w:val="632423" w:themeColor="accent2" w:themeShade="80"/>
          <w:sz w:val="36"/>
          <w:szCs w:val="36"/>
          <w:rtl/>
        </w:rPr>
        <w:t>ُّ</w:t>
      </w:r>
      <w:r w:rsidR="006325B4" w:rsidRPr="002E6951">
        <w:rPr>
          <w:b/>
          <w:bCs/>
          <w:color w:val="632423" w:themeColor="accent2" w:themeShade="80"/>
          <w:sz w:val="36"/>
          <w:szCs w:val="36"/>
          <w:rtl/>
        </w:rPr>
        <w:t xml:space="preserve">عاءِ عندَ أهلِ العلمِ مِن أهلِ السُّنةِ </w:t>
      </w:r>
      <w:proofErr w:type="spellStart"/>
      <w:r w:rsidR="006325B4" w:rsidRPr="002E6951">
        <w:rPr>
          <w:b/>
          <w:bCs/>
          <w:color w:val="632423" w:themeColor="accent2" w:themeShade="80"/>
          <w:sz w:val="36"/>
          <w:szCs w:val="36"/>
          <w:rtl/>
        </w:rPr>
        <w:t>والحديث،</w:t>
      </w:r>
      <w:proofErr w:type="spellEnd"/>
      <w:r w:rsidR="006325B4" w:rsidRPr="002E6951">
        <w:rPr>
          <w:b/>
          <w:bCs/>
          <w:color w:val="632423" w:themeColor="accent2" w:themeShade="80"/>
          <w:sz w:val="36"/>
          <w:szCs w:val="36"/>
          <w:rtl/>
        </w:rPr>
        <w:t xml:space="preserve"> وعُمومِ </w:t>
      </w:r>
      <w:proofErr w:type="spellStart"/>
      <w:r w:rsidR="006325B4" w:rsidRPr="002E6951">
        <w:rPr>
          <w:b/>
          <w:bCs/>
          <w:color w:val="632423" w:themeColor="accent2" w:themeShade="80"/>
          <w:sz w:val="36"/>
          <w:szCs w:val="36"/>
          <w:rtl/>
        </w:rPr>
        <w:t>الفقهاء</w:t>
      </w:r>
      <w:r>
        <w:rPr>
          <w:rFonts w:hint="cs"/>
          <w:b/>
          <w:bCs/>
          <w:color w:val="632423" w:themeColor="accent2" w:themeShade="80"/>
          <w:sz w:val="36"/>
          <w:szCs w:val="36"/>
          <w:rtl/>
        </w:rPr>
        <w:t>ِ</w:t>
      </w:r>
      <w:r w:rsidR="006325B4" w:rsidRPr="002E6951">
        <w:rPr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 w:rsidR="006325B4" w:rsidRPr="002E6951">
        <w:rPr>
          <w:b/>
          <w:bCs/>
          <w:color w:val="632423" w:themeColor="accent2" w:themeShade="80"/>
          <w:sz w:val="36"/>
          <w:szCs w:val="36"/>
          <w:rtl/>
        </w:rPr>
        <w:t xml:space="preserve"> </w:t>
      </w:r>
      <w:r w:rsidR="006325B4" w:rsidRPr="002E6951">
        <w:rPr>
          <w:rFonts w:cs="Arial"/>
          <w:b/>
          <w:bCs/>
          <w:color w:val="632423" w:themeColor="accent2" w:themeShade="80"/>
          <w:sz w:val="36"/>
          <w:szCs w:val="36"/>
          <w:rtl/>
        </w:rPr>
        <w:t>«</w:t>
      </w:r>
      <w:r>
        <w:rPr>
          <w:b/>
          <w:bCs/>
          <w:color w:val="632423" w:themeColor="accent2" w:themeShade="80"/>
          <w:sz w:val="36"/>
          <w:szCs w:val="36"/>
          <w:rtl/>
        </w:rPr>
        <w:t>دعاء</w:t>
      </w:r>
      <w:r>
        <w:rPr>
          <w:rFonts w:hint="cs"/>
          <w:b/>
          <w:bCs/>
          <w:color w:val="632423" w:themeColor="accent2" w:themeShade="80"/>
          <w:sz w:val="36"/>
          <w:szCs w:val="36"/>
          <w:rtl/>
        </w:rPr>
        <w:t>ُ</w:t>
      </w:r>
      <w:r>
        <w:rPr>
          <w:b/>
          <w:bCs/>
          <w:color w:val="632423" w:themeColor="accent2" w:themeShade="80"/>
          <w:sz w:val="36"/>
          <w:szCs w:val="36"/>
          <w:rtl/>
        </w:rPr>
        <w:t xml:space="preserve"> اللهِ وسؤال</w:t>
      </w:r>
      <w:r>
        <w:rPr>
          <w:rFonts w:hint="cs"/>
          <w:b/>
          <w:bCs/>
          <w:color w:val="632423" w:themeColor="accent2" w:themeShade="80"/>
          <w:sz w:val="36"/>
          <w:szCs w:val="36"/>
          <w:rtl/>
        </w:rPr>
        <w:t>ُ</w:t>
      </w:r>
      <w:r w:rsidR="006325B4" w:rsidRPr="002E6951">
        <w:rPr>
          <w:b/>
          <w:bCs/>
          <w:color w:val="632423" w:themeColor="accent2" w:themeShade="80"/>
          <w:sz w:val="36"/>
          <w:szCs w:val="36"/>
          <w:rtl/>
        </w:rPr>
        <w:t>ه</w:t>
      </w:r>
      <w:r>
        <w:rPr>
          <w:rFonts w:hint="cs"/>
          <w:b/>
          <w:bCs/>
          <w:color w:val="632423" w:themeColor="accent2" w:themeShade="80"/>
          <w:sz w:val="36"/>
          <w:szCs w:val="36"/>
          <w:rtl/>
        </w:rPr>
        <w:t>ُ</w:t>
      </w:r>
      <w:r w:rsidR="006325B4" w:rsidRPr="002E6951">
        <w:rPr>
          <w:b/>
          <w:bCs/>
          <w:color w:val="632423" w:themeColor="accent2" w:themeShade="80"/>
          <w:sz w:val="36"/>
          <w:szCs w:val="36"/>
          <w:rtl/>
        </w:rPr>
        <w:t xml:space="preserve"> بجاهِ أو حقِّ أحدٍ مِن الخلق</w:t>
      </w:r>
      <w:r>
        <w:rPr>
          <w:rFonts w:hint="cs"/>
          <w:b/>
          <w:bCs/>
          <w:color w:val="632423" w:themeColor="accent2" w:themeShade="80"/>
          <w:sz w:val="36"/>
          <w:szCs w:val="36"/>
          <w:rtl/>
        </w:rPr>
        <w:t xml:space="preserve">ِ </w:t>
      </w:r>
      <w:proofErr w:type="spellStart"/>
      <w:r>
        <w:rPr>
          <w:rFonts w:hint="cs"/>
          <w:b/>
          <w:bCs/>
          <w:color w:val="632423" w:themeColor="accent2" w:themeShade="80"/>
          <w:sz w:val="36"/>
          <w:szCs w:val="36"/>
          <w:rtl/>
        </w:rPr>
        <w:t>والمخلوقاتِ</w:t>
      </w:r>
      <w:r w:rsidR="006325B4" w:rsidRPr="002E6951">
        <w:rPr>
          <w:rFonts w:cs="Arial"/>
          <w:b/>
          <w:bCs/>
          <w:color w:val="632423" w:themeColor="accent2" w:themeShade="80"/>
          <w:sz w:val="36"/>
          <w:szCs w:val="36"/>
          <w:rtl/>
        </w:rPr>
        <w:t>»</w:t>
      </w:r>
      <w:r w:rsidRPr="002E6951">
        <w:rPr>
          <w:rFonts w:hint="cs"/>
          <w:b/>
          <w:bCs/>
          <w:color w:val="632423" w:themeColor="accent2" w:themeShade="80"/>
          <w:sz w:val="36"/>
          <w:szCs w:val="36"/>
          <w:rtl/>
        </w:rPr>
        <w:t>.</w:t>
      </w:r>
      <w:proofErr w:type="spellEnd"/>
    </w:p>
    <w:p w:rsidR="002E6951" w:rsidRDefault="006325B4" w:rsidP="002E6951">
      <w:pPr>
        <w:rPr>
          <w:rFonts w:hint="cs"/>
          <w:sz w:val="36"/>
          <w:szCs w:val="36"/>
          <w:rtl/>
        </w:rPr>
      </w:pPr>
      <w:r w:rsidRPr="00983CE6">
        <w:rPr>
          <w:b/>
          <w:bCs/>
          <w:color w:val="984806" w:themeColor="accent6" w:themeShade="80"/>
          <w:sz w:val="36"/>
          <w:szCs w:val="36"/>
          <w:rtl/>
        </w:rPr>
        <w:t xml:space="preserve">كقولِ بعضِهم حينَ يَدعو </w:t>
      </w:r>
      <w:proofErr w:type="spellStart"/>
      <w:r w:rsidRPr="00983CE6">
        <w:rPr>
          <w:b/>
          <w:bCs/>
          <w:color w:val="984806" w:themeColor="accent6" w:themeShade="80"/>
          <w:sz w:val="36"/>
          <w:szCs w:val="36"/>
          <w:rtl/>
        </w:rPr>
        <w:t>اللهَ:</w:t>
      </w:r>
      <w:proofErr w:type="spellEnd"/>
      <w:r>
        <w:rPr>
          <w:sz w:val="36"/>
          <w:szCs w:val="36"/>
          <w:rtl/>
        </w:rPr>
        <w:t xml:space="preserve"> "اللهم</w:t>
      </w:r>
      <w:r w:rsidR="002E6951">
        <w:rPr>
          <w:rFonts w:hint="cs"/>
          <w:sz w:val="36"/>
          <w:szCs w:val="36"/>
          <w:rtl/>
        </w:rPr>
        <w:t>َّ</w:t>
      </w:r>
      <w:r>
        <w:rPr>
          <w:sz w:val="36"/>
          <w:szCs w:val="36"/>
          <w:rtl/>
        </w:rPr>
        <w:t xml:space="preserve"> إن</w:t>
      </w:r>
      <w:r w:rsidR="002E6951">
        <w:rPr>
          <w:rFonts w:hint="cs"/>
          <w:sz w:val="36"/>
          <w:szCs w:val="36"/>
          <w:rtl/>
        </w:rPr>
        <w:t>ِّ</w:t>
      </w:r>
      <w:r>
        <w:rPr>
          <w:sz w:val="36"/>
          <w:szCs w:val="36"/>
          <w:rtl/>
        </w:rPr>
        <w:t>ي أسألُك</w:t>
      </w:r>
      <w:r w:rsidR="002E6951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بِجاهِ أو بحقِّ نبيِّكَ محمدٍ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أو بجاهِ </w:t>
      </w:r>
      <w:proofErr w:type="spellStart"/>
      <w:r>
        <w:rPr>
          <w:sz w:val="36"/>
          <w:szCs w:val="36"/>
          <w:rtl/>
        </w:rPr>
        <w:t>الأنبياءِ،</w:t>
      </w:r>
      <w:proofErr w:type="spellEnd"/>
      <w:r>
        <w:rPr>
          <w:sz w:val="36"/>
          <w:szCs w:val="36"/>
          <w:rtl/>
        </w:rPr>
        <w:t xml:space="preserve"> أو بِجاهِ عبادِكَ </w:t>
      </w:r>
      <w:proofErr w:type="spellStart"/>
      <w:r>
        <w:rPr>
          <w:sz w:val="36"/>
          <w:szCs w:val="36"/>
          <w:rtl/>
        </w:rPr>
        <w:t>الصالحين،</w:t>
      </w:r>
      <w:proofErr w:type="spellEnd"/>
      <w:r>
        <w:rPr>
          <w:sz w:val="36"/>
          <w:szCs w:val="36"/>
          <w:rtl/>
        </w:rPr>
        <w:t xml:space="preserve"> أو بحقِّ هذهِ الج</w:t>
      </w:r>
      <w:r w:rsidR="002E6951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معة</w:t>
      </w:r>
      <w:r w:rsidR="002E6951">
        <w:rPr>
          <w:rFonts w:hint="cs"/>
          <w:sz w:val="36"/>
          <w:szCs w:val="36"/>
          <w:rtl/>
        </w:rPr>
        <w:t xml:space="preserve">ِ أو </w:t>
      </w:r>
      <w:proofErr w:type="spellStart"/>
      <w:r w:rsidR="002E6951">
        <w:rPr>
          <w:rFonts w:hint="cs"/>
          <w:sz w:val="36"/>
          <w:szCs w:val="36"/>
          <w:rtl/>
        </w:rPr>
        <w:t>رمضان،</w:t>
      </w:r>
      <w:proofErr w:type="spellEnd"/>
      <w:r w:rsidR="002E6951">
        <w:rPr>
          <w:rFonts w:hint="cs"/>
          <w:sz w:val="36"/>
          <w:szCs w:val="36"/>
          <w:rtl/>
        </w:rPr>
        <w:t xml:space="preserve"> أو بحقِّ </w:t>
      </w:r>
      <w:proofErr w:type="spellStart"/>
      <w:r w:rsidR="002E6951">
        <w:rPr>
          <w:rFonts w:hint="cs"/>
          <w:sz w:val="36"/>
          <w:szCs w:val="36"/>
          <w:rtl/>
        </w:rPr>
        <w:t>الكعبةِ</w:t>
      </w:r>
      <w:r w:rsidR="002E6951">
        <w:rPr>
          <w:sz w:val="36"/>
          <w:szCs w:val="36"/>
          <w:rtl/>
        </w:rPr>
        <w:t>"</w:t>
      </w:r>
      <w:r w:rsidR="002E6951">
        <w:rPr>
          <w:rFonts w:hint="cs"/>
          <w:sz w:val="36"/>
          <w:szCs w:val="36"/>
          <w:rtl/>
        </w:rPr>
        <w:t>.</w:t>
      </w:r>
      <w:proofErr w:type="spellEnd"/>
    </w:p>
    <w:p w:rsidR="006325B4" w:rsidRDefault="006325B4" w:rsidP="002E6951">
      <w:pPr>
        <w:rPr>
          <w:rFonts w:hint="cs"/>
          <w:color w:val="7030A0"/>
          <w:sz w:val="36"/>
          <w:szCs w:val="36"/>
          <w:rtl/>
        </w:rPr>
      </w:pPr>
      <w:r>
        <w:rPr>
          <w:sz w:val="36"/>
          <w:szCs w:val="36"/>
          <w:rtl/>
        </w:rPr>
        <w:t xml:space="preserve">لأنَّ إدخالَ الجاهِ أو الحقِ في </w:t>
      </w:r>
      <w:proofErr w:type="spellStart"/>
      <w:r>
        <w:rPr>
          <w:sz w:val="36"/>
          <w:szCs w:val="36"/>
          <w:rtl/>
        </w:rPr>
        <w:t>الد</w:t>
      </w:r>
      <w:r w:rsidR="002E6951">
        <w:rPr>
          <w:rFonts w:hint="cs"/>
          <w:sz w:val="36"/>
          <w:szCs w:val="36"/>
          <w:rtl/>
        </w:rPr>
        <w:t>ُّ</w:t>
      </w:r>
      <w:r>
        <w:rPr>
          <w:sz w:val="36"/>
          <w:szCs w:val="36"/>
          <w:rtl/>
        </w:rPr>
        <w:t>عاء،</w:t>
      </w:r>
      <w:proofErr w:type="spellEnd"/>
      <w:r>
        <w:rPr>
          <w:sz w:val="36"/>
          <w:szCs w:val="36"/>
          <w:rtl/>
        </w:rPr>
        <w:t xml:space="preserve"> لم يأت</w:t>
      </w:r>
      <w:r w:rsidR="002E6951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بهِ</w:t>
      </w:r>
      <w:proofErr w:type="spellEnd"/>
      <w:r>
        <w:rPr>
          <w:sz w:val="36"/>
          <w:szCs w:val="36"/>
          <w:rtl/>
        </w:rPr>
        <w:t xml:space="preserve"> نصٌّ مِن </w:t>
      </w:r>
      <w:proofErr w:type="spellStart"/>
      <w:r>
        <w:rPr>
          <w:sz w:val="36"/>
          <w:szCs w:val="36"/>
          <w:rtl/>
        </w:rPr>
        <w:t>القرآن</w:t>
      </w:r>
      <w:r w:rsidR="002E6951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ولا نصُّ صحيحٌ في السُّنة</w:t>
      </w:r>
      <w:r w:rsidR="002E6951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النَّبوية</w:t>
      </w:r>
      <w:r w:rsidR="002E6951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ولا عن أحدٍ مِن الص</w:t>
      </w:r>
      <w:r w:rsidR="002E6951">
        <w:rPr>
          <w:rFonts w:hint="cs"/>
          <w:sz w:val="36"/>
          <w:szCs w:val="36"/>
          <w:rtl/>
        </w:rPr>
        <w:t>َّ</w:t>
      </w:r>
      <w:r>
        <w:rPr>
          <w:sz w:val="36"/>
          <w:szCs w:val="36"/>
          <w:rtl/>
        </w:rPr>
        <w:t>حابة</w:t>
      </w:r>
      <w:r w:rsidR="002E6951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والتابعين</w:t>
      </w:r>
      <w:r w:rsidR="002E6951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وما كان</w:t>
      </w:r>
      <w:r w:rsidR="00D815AE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كذلك</w:t>
      </w:r>
      <w:r w:rsidR="00D815AE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فالعلماء</w:t>
      </w:r>
      <w:r w:rsidR="00D815AE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يَحكمونَ عليه</w:t>
      </w:r>
      <w:r w:rsidR="00D815AE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بأنَّه</w:t>
      </w:r>
      <w:r w:rsidR="00D815AE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 w:rsidR="00D815AE">
        <w:rPr>
          <w:rFonts w:hint="cs"/>
          <w:sz w:val="36"/>
          <w:szCs w:val="36"/>
          <w:rtl/>
        </w:rPr>
        <w:t>"</w:t>
      </w:r>
      <w:r>
        <w:rPr>
          <w:sz w:val="36"/>
          <w:szCs w:val="36"/>
          <w:rtl/>
        </w:rPr>
        <w:t>بدعةٌ</w:t>
      </w:r>
      <w:r w:rsidR="00D815AE">
        <w:rPr>
          <w:rFonts w:hint="cs"/>
          <w:sz w:val="36"/>
          <w:szCs w:val="36"/>
          <w:rtl/>
        </w:rPr>
        <w:t>"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والبدعةُ مُحرَّمةٌ</w:t>
      </w:r>
      <w:r w:rsidR="00983CE6">
        <w:rPr>
          <w:rFonts w:hint="cs"/>
          <w:sz w:val="36"/>
          <w:szCs w:val="36"/>
          <w:rtl/>
        </w:rPr>
        <w:t xml:space="preserve"> </w:t>
      </w:r>
      <w:proofErr w:type="spellStart"/>
      <w:r w:rsidR="00983CE6">
        <w:rPr>
          <w:rFonts w:hint="cs"/>
          <w:sz w:val="36"/>
          <w:szCs w:val="36"/>
          <w:rtl/>
        </w:rPr>
        <w:t>وضَلالَةٌ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بل هي</w:t>
      </w:r>
      <w:r w:rsidR="00D815AE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أعظمُ مِن الم</w:t>
      </w:r>
      <w:r w:rsidR="00983CE6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عصيةِ باتفاقِ العلماء.</w:t>
      </w:r>
    </w:p>
    <w:p w:rsidR="00D815AE" w:rsidRDefault="00D815AE" w:rsidP="00D815AE">
      <w:pPr>
        <w:rPr>
          <w:sz w:val="36"/>
          <w:szCs w:val="36"/>
        </w:rPr>
      </w:pPr>
      <w:r w:rsidRPr="00D815AE">
        <w:rPr>
          <w:rFonts w:cs="Arial"/>
          <w:b/>
          <w:bCs/>
          <w:sz w:val="36"/>
          <w:szCs w:val="36"/>
          <w:rtl/>
        </w:rPr>
        <w:t xml:space="preserve">هذا وأسألُ اللهَ لِي </w:t>
      </w:r>
      <w:proofErr w:type="spellStart"/>
      <w:r w:rsidRPr="00D815AE">
        <w:rPr>
          <w:rFonts w:cs="Arial"/>
          <w:b/>
          <w:bCs/>
          <w:sz w:val="36"/>
          <w:szCs w:val="36"/>
          <w:rtl/>
        </w:rPr>
        <w:t>ولك</w:t>
      </w:r>
      <w:r w:rsidRPr="00D815AE">
        <w:rPr>
          <w:rFonts w:cs="Arial" w:hint="cs"/>
          <w:b/>
          <w:bCs/>
          <w:sz w:val="36"/>
          <w:szCs w:val="36"/>
          <w:rtl/>
        </w:rPr>
        <w:t>ُ</w:t>
      </w:r>
      <w:r w:rsidRPr="00D815AE">
        <w:rPr>
          <w:rFonts w:cs="Arial"/>
          <w:b/>
          <w:bCs/>
          <w:sz w:val="36"/>
          <w:szCs w:val="36"/>
          <w:rtl/>
        </w:rPr>
        <w:t>م</w:t>
      </w:r>
      <w:r w:rsidR="00983CE6">
        <w:rPr>
          <w:rFonts w:cs="Arial" w:hint="cs"/>
          <w:b/>
          <w:bCs/>
          <w:sz w:val="36"/>
          <w:szCs w:val="36"/>
          <w:rtl/>
        </w:rPr>
        <w:t>ُ</w:t>
      </w:r>
      <w:r w:rsidRPr="00D815AE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المغفرةَ والر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حمةَ ودخولَ </w:t>
      </w:r>
      <w:proofErr w:type="spellStart"/>
      <w:r>
        <w:rPr>
          <w:rFonts w:cs="Arial"/>
          <w:sz w:val="36"/>
          <w:szCs w:val="36"/>
          <w:rtl/>
        </w:rPr>
        <w:t>الجنَّة،</w:t>
      </w:r>
      <w:proofErr w:type="spellEnd"/>
      <w:r>
        <w:rPr>
          <w:rFonts w:cs="Arial"/>
          <w:sz w:val="36"/>
          <w:szCs w:val="36"/>
          <w:rtl/>
        </w:rPr>
        <w:t xml:space="preserve"> ربَّنا هَبْ لنَا مِن أزواجَنا </w:t>
      </w:r>
      <w:proofErr w:type="spellStart"/>
      <w:r>
        <w:rPr>
          <w:rFonts w:cs="Arial"/>
          <w:sz w:val="36"/>
          <w:szCs w:val="36"/>
          <w:rtl/>
        </w:rPr>
        <w:t>وذُرِّياتِنا</w:t>
      </w:r>
      <w:proofErr w:type="spellEnd"/>
      <w:r>
        <w:rPr>
          <w:rFonts w:cs="Arial"/>
          <w:sz w:val="36"/>
          <w:szCs w:val="36"/>
          <w:rtl/>
        </w:rPr>
        <w:t xml:space="preserve"> قُرَّةَ </w:t>
      </w:r>
      <w:proofErr w:type="spellStart"/>
      <w:r>
        <w:rPr>
          <w:rFonts w:cs="Arial"/>
          <w:sz w:val="36"/>
          <w:szCs w:val="36"/>
          <w:rtl/>
        </w:rPr>
        <w:t>أعيُن،</w:t>
      </w:r>
      <w:proofErr w:type="spellEnd"/>
      <w:r>
        <w:rPr>
          <w:rFonts w:cs="Arial"/>
          <w:sz w:val="36"/>
          <w:szCs w:val="36"/>
          <w:rtl/>
        </w:rPr>
        <w:t xml:space="preserve"> واجعلنا للمتقينَ </w:t>
      </w:r>
      <w:proofErr w:type="spellStart"/>
      <w:r>
        <w:rPr>
          <w:rFonts w:cs="Arial"/>
          <w:sz w:val="36"/>
          <w:szCs w:val="36"/>
          <w:rtl/>
        </w:rPr>
        <w:t>إمامًا،</w:t>
      </w:r>
      <w:proofErr w:type="spellEnd"/>
      <w:r>
        <w:rPr>
          <w:rFonts w:cs="Arial"/>
          <w:sz w:val="36"/>
          <w:szCs w:val="36"/>
          <w:rtl/>
        </w:rPr>
        <w:t xml:space="preserve"> ربَّنا لا تُزغ قلوبَنا بعد </w:t>
      </w:r>
      <w:r>
        <w:rPr>
          <w:rFonts w:cs="Arial"/>
          <w:sz w:val="36"/>
          <w:szCs w:val="36"/>
          <w:rtl/>
        </w:rPr>
        <w:lastRenderedPageBreak/>
        <w:t>إذ هديت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نا وهَبْ لنَا مِن لدُنكَ رحمةً إنَّك أنت </w:t>
      </w:r>
      <w:proofErr w:type="spellStart"/>
      <w:r>
        <w:rPr>
          <w:rFonts w:cs="Arial"/>
          <w:sz w:val="36"/>
          <w:szCs w:val="36"/>
          <w:rtl/>
        </w:rPr>
        <w:t>الوهاب،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اللهمَّ ارفعِ الضُّرَ عنِ المُتضرِّرينَ مِن المسلمينَ في كلِّ </w:t>
      </w:r>
      <w:proofErr w:type="spellStart"/>
      <w:r>
        <w:rPr>
          <w:rFonts w:cs="Arial" w:hint="cs"/>
          <w:sz w:val="36"/>
          <w:szCs w:val="36"/>
          <w:rtl/>
        </w:rPr>
        <w:t>مكانٍ،</w:t>
      </w:r>
      <w:proofErr w:type="spellEnd"/>
      <w:r>
        <w:rPr>
          <w:rFonts w:cs="Arial" w:hint="cs"/>
          <w:sz w:val="36"/>
          <w:szCs w:val="36"/>
          <w:rtl/>
        </w:rPr>
        <w:t xml:space="preserve"> إنَّكَ سميعُ </w:t>
      </w:r>
      <w:proofErr w:type="spellStart"/>
      <w:r>
        <w:rPr>
          <w:rFonts w:cs="Arial" w:hint="cs"/>
          <w:sz w:val="36"/>
          <w:szCs w:val="36"/>
          <w:rtl/>
        </w:rPr>
        <w:t>الدُّعاء،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</w:t>
      </w:r>
      <w:bookmarkStart w:id="0" w:name="_GoBack"/>
      <w:bookmarkEnd w:id="0"/>
      <w:r>
        <w:rPr>
          <w:rFonts w:cs="Arial"/>
          <w:sz w:val="36"/>
          <w:szCs w:val="36"/>
          <w:rtl/>
        </w:rPr>
        <w:t>أقولُ هذا وأستغفرُ اللهَ 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 ولك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م.</w:t>
      </w:r>
    </w:p>
    <w:p w:rsidR="00D815AE" w:rsidRPr="00D815AE" w:rsidRDefault="00D815AE" w:rsidP="002E6951">
      <w:pPr>
        <w:rPr>
          <w:color w:val="7030A0"/>
          <w:sz w:val="36"/>
          <w:szCs w:val="36"/>
        </w:rPr>
      </w:pPr>
    </w:p>
    <w:p w:rsidR="000B70C3" w:rsidRPr="006325B4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6325B4" w:rsidSect="0061264B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92" w:rsidRDefault="00613792" w:rsidP="0061264B">
      <w:pPr>
        <w:spacing w:after="0" w:line="240" w:lineRule="auto"/>
      </w:pPr>
      <w:r>
        <w:separator/>
      </w:r>
    </w:p>
  </w:endnote>
  <w:endnote w:type="continuationSeparator" w:id="0">
    <w:p w:rsidR="00613792" w:rsidRDefault="00613792" w:rsidP="0061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97831360"/>
      <w:docPartObj>
        <w:docPartGallery w:val="Page Numbers (Bottom of Page)"/>
        <w:docPartUnique/>
      </w:docPartObj>
    </w:sdtPr>
    <w:sdtContent>
      <w:p w:rsidR="00F5661A" w:rsidRDefault="00F5661A">
        <w:pPr>
          <w:pStyle w:val="a7"/>
          <w:jc w:val="center"/>
        </w:pPr>
        <w:fldSimple w:instr=" PAGE   \* MERGEFORMAT ">
          <w:r w:rsidR="00983CE6" w:rsidRPr="00983CE6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F5661A" w:rsidRDefault="00F566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92" w:rsidRDefault="00613792" w:rsidP="0061264B">
      <w:pPr>
        <w:spacing w:after="0" w:line="240" w:lineRule="auto"/>
      </w:pPr>
      <w:r>
        <w:separator/>
      </w:r>
    </w:p>
  </w:footnote>
  <w:footnote w:type="continuationSeparator" w:id="0">
    <w:p w:rsidR="00613792" w:rsidRDefault="00613792" w:rsidP="00612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64B"/>
    <w:rsid w:val="000B70C3"/>
    <w:rsid w:val="002E6951"/>
    <w:rsid w:val="00370195"/>
    <w:rsid w:val="0061264B"/>
    <w:rsid w:val="00613792"/>
    <w:rsid w:val="006325B4"/>
    <w:rsid w:val="00647223"/>
    <w:rsid w:val="00726A6D"/>
    <w:rsid w:val="00752A0C"/>
    <w:rsid w:val="008D4102"/>
    <w:rsid w:val="009052F3"/>
    <w:rsid w:val="00983CE6"/>
    <w:rsid w:val="00A26C0D"/>
    <w:rsid w:val="00A271F3"/>
    <w:rsid w:val="00AB13E6"/>
    <w:rsid w:val="00B461AE"/>
    <w:rsid w:val="00B865E9"/>
    <w:rsid w:val="00C26AEC"/>
    <w:rsid w:val="00D815AE"/>
    <w:rsid w:val="00D95653"/>
    <w:rsid w:val="00E3733B"/>
    <w:rsid w:val="00F06306"/>
    <w:rsid w:val="00F5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53"/>
    <w:pPr>
      <w:bidi/>
      <w:spacing w:after="160" w:line="256" w:lineRule="auto"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widowControl w:val="0"/>
      <w:autoSpaceDE w:val="0"/>
      <w:autoSpaceDN w:val="0"/>
      <w:adjustRightInd w:val="0"/>
      <w:spacing w:before="240" w:after="60" w:line="240" w:lineRule="auto"/>
      <w:ind w:left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61264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character" w:customStyle="1" w:styleId="Char">
    <w:name w:val="رأس صفحة Char"/>
    <w:basedOn w:val="a0"/>
    <w:link w:val="a6"/>
    <w:uiPriority w:val="99"/>
    <w:semiHidden/>
    <w:rsid w:val="0061264B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61264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character" w:customStyle="1" w:styleId="Char0">
    <w:name w:val="تذييل صفحة Char"/>
    <w:basedOn w:val="a0"/>
    <w:link w:val="a7"/>
    <w:uiPriority w:val="99"/>
    <w:rsid w:val="0061264B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2023-10-19T10:53:00Z</dcterms:created>
  <dcterms:modified xsi:type="dcterms:W3CDTF">2023-10-19T12:36:00Z</dcterms:modified>
</cp:coreProperties>
</file>