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3F320" w14:textId="521F08C5" w:rsidR="00905AD1" w:rsidRPr="00905AD1" w:rsidRDefault="00905AD1" w:rsidP="005911DE">
      <w:pPr>
        <w:spacing w:before="100" w:beforeAutospacing="1" w:after="100" w:afterAutospacing="1" w:line="240" w:lineRule="auto"/>
        <w:jc w:val="center"/>
        <w:rPr>
          <w:rFonts w:ascii="Times New Roman" w:eastAsia="Calibri" w:hAnsi="Times New Roman"/>
          <w:b/>
          <w:bCs/>
          <w:color w:val="C00000"/>
          <w:kern w:val="0"/>
          <w:sz w:val="36"/>
          <w14:ligatures w14:val="none"/>
        </w:rPr>
      </w:pPr>
      <w:r w:rsidRPr="00905AD1">
        <w:rPr>
          <w:rFonts w:ascii="Times New Roman" w:eastAsia="Calibri" w:hAnsi="Times New Roman"/>
          <w:b/>
          <w:bCs/>
          <w:color w:val="C00000"/>
          <w:kern w:val="0"/>
          <w:sz w:val="36"/>
          <w:rtl/>
          <w14:ligatures w14:val="none"/>
        </w:rPr>
        <w:t>شرور الحسد والحاسدين وتحصين المحسودين وتطمين المخلوقين</w:t>
      </w:r>
    </w:p>
    <w:p w14:paraId="61B2F05C" w14:textId="77777777" w:rsidR="00905AD1" w:rsidRPr="00905AD1" w:rsidRDefault="00905AD1" w:rsidP="005911DE">
      <w:pPr>
        <w:spacing w:before="100" w:beforeAutospacing="1" w:after="100" w:afterAutospacing="1" w:line="240" w:lineRule="auto"/>
        <w:rPr>
          <w:rFonts w:ascii="Times New Roman" w:eastAsia="Calibri" w:hAnsi="Times New Roman"/>
          <w:b/>
          <w:bCs/>
          <w:color w:val="4F6228"/>
          <w:kern w:val="0"/>
          <w:sz w:val="36"/>
          <w14:ligatures w14:val="none"/>
        </w:rPr>
      </w:pPr>
      <w:r w:rsidRPr="00905AD1">
        <w:rPr>
          <w:rFonts w:ascii="Times New Roman" w:eastAsia="Calibri" w:hAnsi="Times New Roman"/>
          <w:b/>
          <w:bCs/>
          <w:color w:val="4F6228"/>
          <w:kern w:val="0"/>
          <w:sz w:val="36"/>
          <w:rtl/>
          <w14:ligatures w14:val="none"/>
        </w:rPr>
        <w:t>الخطبة الأولى: ـــــــــــــــــــــــ</w:t>
      </w:r>
    </w:p>
    <w:p w14:paraId="28BBDC2E" w14:textId="213A25ED" w:rsidR="00905AD1" w:rsidRPr="00905AD1" w:rsidRDefault="00905AD1" w:rsidP="005911DE">
      <w:pPr>
        <w:spacing w:before="100" w:beforeAutospacing="1" w:after="100" w:afterAutospacing="1" w:line="240" w:lineRule="auto"/>
        <w:rPr>
          <w:rFonts w:ascii="Times New Roman" w:eastAsia="Calibri" w:hAnsi="Times New Roman"/>
          <w:color w:val="auto"/>
          <w:kern w:val="0"/>
          <w:sz w:val="36"/>
          <w:rtl/>
          <w14:ligatures w14:val="none"/>
        </w:rPr>
      </w:pPr>
      <w:r w:rsidRPr="00905AD1">
        <w:rPr>
          <w:rFonts w:ascii="Times New Roman" w:eastAsia="Calibri" w:hAnsi="Times New Roman"/>
          <w:color w:val="auto"/>
          <w:kern w:val="0"/>
          <w:sz w:val="36"/>
          <w:rtl/>
          <w14:ligatures w14:val="none"/>
        </w:rPr>
        <w:t>أحمدُ اللهَ القويَّ الحفيظَ الذي عليهِ المُعتمَدُ، وإليهِ المُستنَدُ، ومِنهُ المُستمَدُّ، وأُصلِّي وأُسلِّمُ على عبدِهِ ورسولِهِ محمدٍ أفضلِ وأعلَمِ وأخْشَى عِبادِهِ، وعلى آلِهِ وأصحابِهِ.</w:t>
      </w:r>
    </w:p>
    <w:p w14:paraId="49FA939F" w14:textId="77777777" w:rsidR="00905AD1" w:rsidRPr="00905AD1" w:rsidRDefault="00905AD1" w:rsidP="005911DE">
      <w:pPr>
        <w:spacing w:before="100" w:beforeAutospacing="1" w:after="100" w:afterAutospacing="1" w:line="240" w:lineRule="auto"/>
        <w:rPr>
          <w:rFonts w:ascii="Times New Roman" w:eastAsia="Calibri" w:hAnsi="Times New Roman"/>
          <w:b/>
          <w:bCs/>
          <w:color w:val="0000CC"/>
          <w:kern w:val="0"/>
          <w:sz w:val="36"/>
          <w14:ligatures w14:val="none"/>
        </w:rPr>
      </w:pPr>
      <w:r w:rsidRPr="00905AD1">
        <w:rPr>
          <w:rFonts w:ascii="Times New Roman" w:eastAsia="Calibri" w:hAnsi="Times New Roman"/>
          <w:b/>
          <w:bCs/>
          <w:color w:val="0000CC"/>
          <w:kern w:val="0"/>
          <w:sz w:val="36"/>
          <w:rtl/>
          <w14:ligatures w14:val="none"/>
        </w:rPr>
        <w:t>أمَّا بَعْدُ، فيَا أيُّها النَّاسُ:</w:t>
      </w:r>
    </w:p>
    <w:p w14:paraId="2CFE1C78" w14:textId="117A63F4" w:rsidR="00905AD1" w:rsidRPr="00905AD1" w:rsidRDefault="00905AD1" w:rsidP="005911DE">
      <w:pPr>
        <w:spacing w:before="100" w:beforeAutospacing="1" w:after="100" w:afterAutospacing="1" w:line="240" w:lineRule="auto"/>
        <w:rPr>
          <w:rFonts w:ascii="Times New Roman" w:eastAsia="Calibri" w:hAnsi="Times New Roman"/>
          <w:color w:val="auto"/>
          <w:kern w:val="0"/>
          <w:sz w:val="36"/>
          <w:rtl/>
          <w14:ligatures w14:val="none"/>
        </w:rPr>
      </w:pPr>
      <w:r w:rsidRPr="00905AD1">
        <w:rPr>
          <w:rFonts w:ascii="Times New Roman" w:eastAsia="Calibri" w:hAnsi="Times New Roman"/>
          <w:color w:val="auto"/>
          <w:kern w:val="0"/>
          <w:sz w:val="36"/>
          <w:rtl/>
          <w14:ligatures w14:val="none"/>
        </w:rPr>
        <w:t>اتقوا الله َحقَّ تقواهُ، واعمَلُوا لِيومٍ تَنكشِفُ فيهِ السَّرائِرُ، وتَظهرُ فيهِ مُخبَّآتُ الصُدورِ والضَّمائِرِ، وتدُورُ فيهِ على المُجرِمينَ الدَّوائِرُ، وتُحصَى فيهِ الصَّغائِرُ والكبائِرُ، وتُنصَبُ فيهِ مَوازينُ الأعمالِ، وتُنشرُ الصَّحائِفُ، فكُلُّ عبدٍ إلى ما قدَّمَهُ لِنفسِهِ صائِرٌ، فآخ</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ذٌ كتابَهُ بيمنِهِ، وآخ</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ذٌ كتابَهُ بشمالِهِ، فيَا خَيبَةَ الظالمِ والفاجِرِ، ويا سعادَةَ مَن استجابَ للهِ ورسولِهِ وعمِلَ لِليومِ الآخِر</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w:t>
      </w:r>
    </w:p>
    <w:p w14:paraId="4476D7E6" w14:textId="0C3737B1" w:rsidR="00905AD1" w:rsidRPr="00905AD1" w:rsidRDefault="00905AD1" w:rsidP="000B6D89">
      <w:pPr>
        <w:spacing w:before="100" w:beforeAutospacing="1" w:after="100" w:afterAutospacing="1" w:line="240" w:lineRule="auto"/>
        <w:rPr>
          <w:rFonts w:ascii="Times New Roman" w:eastAsia="Calibri" w:hAnsi="Times New Roman"/>
          <w:color w:val="auto"/>
          <w:kern w:val="0"/>
          <w:sz w:val="36"/>
          <w:rtl/>
          <w14:ligatures w14:val="none"/>
        </w:rPr>
      </w:pPr>
      <w:r w:rsidRPr="00905AD1">
        <w:rPr>
          <w:rFonts w:ascii="Times New Roman" w:eastAsia="Calibri" w:hAnsi="Times New Roman"/>
          <w:b/>
          <w:bCs/>
          <w:color w:val="auto"/>
          <w:kern w:val="0"/>
          <w:sz w:val="36"/>
          <w:rtl/>
          <w14:ligatures w14:val="none"/>
        </w:rPr>
        <w:t>ثُمَّ اعلَموا:</w:t>
      </w:r>
      <w:r w:rsidRPr="00905AD1">
        <w:rPr>
          <w:rFonts w:ascii="Times New Roman" w:eastAsia="Calibri" w:hAnsi="Times New Roman"/>
          <w:color w:val="auto"/>
          <w:kern w:val="0"/>
          <w:sz w:val="36"/>
          <w:rtl/>
          <w14:ligatures w14:val="none"/>
        </w:rPr>
        <w:t xml:space="preserve"> أنَّ الله سُبحانَهُ قد أمَرَكُم بالاستعاذَةِ بِهِ مِن شَرِّ الحاسِدِ إذا حَسَد، فقالَ ــ عزَّ وجلَّ ــ في سُورَةِ "الفَلقِ": </w:t>
      </w:r>
      <w:r w:rsidRPr="00905AD1">
        <w:rPr>
          <w:rFonts w:ascii="Times New Roman" w:eastAsia="Calibri" w:hAnsi="Times New Roman"/>
          <w:b/>
          <w:bCs/>
          <w:color w:val="FF0000"/>
          <w:kern w:val="0"/>
          <w:sz w:val="36"/>
          <w:rtl/>
          <w14:ligatures w14:val="none"/>
        </w:rPr>
        <w:t>{ وَمِنْ شَرِّ حَاسِدٍ إِذَا حَسَدَ }</w:t>
      </w:r>
      <w:r w:rsidRPr="00905AD1">
        <w:rPr>
          <w:rFonts w:ascii="Times New Roman" w:eastAsia="Calibri" w:hAnsi="Times New Roman"/>
          <w:color w:val="auto"/>
          <w:kern w:val="0"/>
          <w:sz w:val="36"/>
          <w:rtl/>
          <w14:ligatures w14:val="none"/>
        </w:rPr>
        <w:t>، لأنَّ الحَسَدَ دَاءٌ خطيرٌ مِن أدْوَاءِ القلوبِ يُصِيبُ النُّفوسَ، ومر</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ضٌ عُضَالٌ يُصابُ بِهِ الغني</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والفقيرُ والعالِمُ والجاهِلُ والصَّالِحُ والفاسِدُ والوجِيهُ والوَضِيعُ والحاكِمُ والمَحكومُ والذَّكرُ والأُنْثَى</w:t>
      </w:r>
      <w:r w:rsidR="000B6D89">
        <w:rPr>
          <w:rFonts w:ascii="Times New Roman" w:eastAsia="Calibri" w:hAnsi="Times New Roman" w:hint="cs"/>
          <w:color w:val="auto"/>
          <w:kern w:val="0"/>
          <w:sz w:val="36"/>
          <w:rtl/>
          <w14:ligatures w14:val="none"/>
        </w:rPr>
        <w:t xml:space="preserve">، </w:t>
      </w:r>
      <w:r w:rsidRPr="00905AD1">
        <w:rPr>
          <w:rFonts w:ascii="Times New Roman" w:eastAsia="Calibri" w:hAnsi="Times New Roman"/>
          <w:b/>
          <w:bCs/>
          <w:color w:val="auto"/>
          <w:kern w:val="0"/>
          <w:sz w:val="36"/>
          <w:rtl/>
          <w14:ligatures w14:val="none"/>
        </w:rPr>
        <w:t>والحاسِد</w:t>
      </w:r>
      <w:r w:rsidR="005911DE">
        <w:rPr>
          <w:rFonts w:ascii="Times New Roman" w:eastAsia="Calibri" w:hAnsi="Times New Roman" w:hint="cs"/>
          <w:b/>
          <w:bCs/>
          <w:color w:val="auto"/>
          <w:kern w:val="0"/>
          <w:sz w:val="36"/>
          <w:rtl/>
          <w14:ligatures w14:val="none"/>
        </w:rPr>
        <w:t>ُ</w:t>
      </w:r>
      <w:r w:rsidRPr="00905AD1">
        <w:rPr>
          <w:rFonts w:ascii="Times New Roman" w:eastAsia="Calibri" w:hAnsi="Times New Roman"/>
          <w:b/>
          <w:bCs/>
          <w:color w:val="auto"/>
          <w:kern w:val="0"/>
          <w:sz w:val="36"/>
          <w:rtl/>
          <w14:ligatures w14:val="none"/>
        </w:rPr>
        <w:t xml:space="preserve"> هو</w:t>
      </w:r>
      <w:r w:rsidR="005911DE">
        <w:rPr>
          <w:rFonts w:ascii="Times New Roman" w:eastAsia="Calibri" w:hAnsi="Times New Roman" w:hint="cs"/>
          <w:b/>
          <w:bCs/>
          <w:color w:val="auto"/>
          <w:kern w:val="0"/>
          <w:sz w:val="36"/>
          <w:rtl/>
          <w14:ligatures w14:val="none"/>
        </w:rPr>
        <w:t>َ</w:t>
      </w:r>
      <w:r w:rsidRPr="00905AD1">
        <w:rPr>
          <w:rFonts w:ascii="Times New Roman" w:eastAsia="Calibri" w:hAnsi="Times New Roman"/>
          <w:b/>
          <w:bCs/>
          <w:color w:val="auto"/>
          <w:kern w:val="0"/>
          <w:sz w:val="36"/>
          <w:rtl/>
          <w14:ligatures w14:val="none"/>
        </w:rPr>
        <w:t>:</w:t>
      </w:r>
      <w:r w:rsidRPr="00905AD1">
        <w:rPr>
          <w:rFonts w:ascii="Times New Roman" w:eastAsia="Calibri" w:hAnsi="Times New Roman"/>
          <w:color w:val="auto"/>
          <w:kern w:val="0"/>
          <w:sz w:val="36"/>
          <w:rtl/>
          <w14:ligatures w14:val="none"/>
        </w:rPr>
        <w:t xml:space="preserve"> «الذي يَكرَهُ حُصولَ نِعمَةِ اللهِ لِغيرِهِ، ويُحِبُّ إنْ وُجِدَتْ عندَ المَحسُودِ أنْ تُسلَبَ مِنهُ وإنْ لمْ تُوجَدْ أنْ لا تحص</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لَ ل</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ه</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وسَواءٌ كانتْ نِعمَةَ ع</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لمٍ ومعرفَةٍ أو نِعمَةَ مالٍ وتجارَةٍ وكثْرَةِ مُشترِينَ أو نِعمَةَ مَنزِلَةٍ وجَاهٍ بينَ الناس أو نِعمَةَ مركَبٍ وملبَسٍ أو نِعمَةَ صحَّةِ بَدَنٍ وقُوَّةٍ أو نِعمةَ مأك</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لٍ ومشْر</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ب</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xml:space="preserve"> أو نِعمَةَ طِيبِ ولَدٍ وزوجَةٍ أو نِعمَةَ أمْنٍ وغِنًى واستقرارِ بلَدٍ أو نِعم</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ةَ سُمعَةٍ طيِّبَةٍ وذِكْرٍ حَسنٍ أو نِعمَةَ حُسنِ وجمالِ صُورَةٍ وجْهٍ أو جَسَدٍ أو نِعمَةَ وظيفَةٍ جيِّدَةٍ ومَنْصِبٍ عالٍ</w:t>
      </w:r>
      <w:r w:rsidR="005911DE">
        <w:rPr>
          <w:rFonts w:ascii="Times New Roman" w:eastAsia="Calibri" w:hAnsi="Times New Roman" w:hint="cs"/>
          <w:color w:val="auto"/>
          <w:kern w:val="0"/>
          <w:sz w:val="36"/>
          <w:rtl/>
          <w14:ligatures w14:val="none"/>
        </w:rPr>
        <w:t xml:space="preserve">، </w:t>
      </w:r>
      <w:r w:rsidRPr="00905AD1">
        <w:rPr>
          <w:rFonts w:ascii="Times New Roman" w:eastAsia="Calibri" w:hAnsi="Times New Roman"/>
          <w:color w:val="auto"/>
          <w:kern w:val="0"/>
          <w:sz w:val="36"/>
          <w:rtl/>
          <w14:ligatures w14:val="none"/>
        </w:rPr>
        <w:t>حت</w:t>
      </w:r>
      <w:r w:rsidR="005911DE" w:rsidRP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ى قِيلَ: «البخيلُ يَبخَلُ بمالِهِ</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xml:space="preserve"> والشَّحِيحُ يَبخَلُ بمالِ غيرِهِ</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xml:space="preserve"> والحَسُودُ أشَرُّ مِنهُما حيثُ يَبخَلُ بِنِعَمِ اللهِ على عبادِهِ».</w:t>
      </w:r>
    </w:p>
    <w:p w14:paraId="1E456C2C" w14:textId="77777777" w:rsidR="00905AD1" w:rsidRPr="00905AD1" w:rsidRDefault="00905AD1" w:rsidP="005911DE">
      <w:pPr>
        <w:spacing w:before="100" w:beforeAutospacing="1" w:after="100" w:afterAutospacing="1" w:line="240" w:lineRule="auto"/>
        <w:rPr>
          <w:rFonts w:ascii="Times New Roman" w:eastAsia="Calibri" w:hAnsi="Times New Roman"/>
          <w:color w:val="auto"/>
          <w:kern w:val="0"/>
          <w:sz w:val="36"/>
          <w:rtl/>
          <w14:ligatures w14:val="none"/>
        </w:rPr>
      </w:pPr>
      <w:r w:rsidRPr="00905AD1">
        <w:rPr>
          <w:rFonts w:ascii="Times New Roman" w:eastAsia="Calibri" w:hAnsi="Times New Roman"/>
          <w:b/>
          <w:bCs/>
          <w:color w:val="0000CC"/>
          <w:kern w:val="0"/>
          <w:sz w:val="36"/>
          <w:rtl/>
          <w14:ligatures w14:val="none"/>
        </w:rPr>
        <w:t>أيُّها النَّاسُ:</w:t>
      </w:r>
    </w:p>
    <w:p w14:paraId="685390C0" w14:textId="3819D382" w:rsidR="00905AD1" w:rsidRPr="00905AD1" w:rsidRDefault="00905AD1" w:rsidP="005911DE">
      <w:pPr>
        <w:spacing w:before="100" w:beforeAutospacing="1" w:after="100" w:afterAutospacing="1" w:line="240" w:lineRule="auto"/>
        <w:rPr>
          <w:rFonts w:ascii="Times New Roman" w:eastAsia="Calibri" w:hAnsi="Times New Roman"/>
          <w:color w:val="auto"/>
          <w:kern w:val="0"/>
          <w:sz w:val="36"/>
          <w:rtl/>
          <w14:ligatures w14:val="none"/>
        </w:rPr>
      </w:pPr>
      <w:r w:rsidRPr="00905AD1">
        <w:rPr>
          <w:rFonts w:ascii="Times New Roman" w:eastAsia="Calibri" w:hAnsi="Times New Roman"/>
          <w:color w:val="auto"/>
          <w:kern w:val="0"/>
          <w:sz w:val="36"/>
          <w:rtl/>
          <w14:ligatures w14:val="none"/>
        </w:rPr>
        <w:t>إنَّ الحَسَدَ يتولَّدُ مِنهُ الغِّلُّ والحِقدُ، وتَنبَعِثُ مِنهُ النُّفرَةُ والكراهِيَةُ، ويَحصلُ بسبَبِهِ البَغْيُ والعُدوانُ والقطيع</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ةُ والهُجر</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انُ والإيذ</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xml:space="preserve">اءُ، وقد صحَّ أنَّ النبيَّ صلى الله عليه وسلم قالَ زاجِرًا: </w:t>
      </w:r>
      <w:r w:rsidRPr="00905AD1">
        <w:rPr>
          <w:rFonts w:ascii="Times New Roman" w:eastAsia="Calibri" w:hAnsi="Times New Roman"/>
          <w:b/>
          <w:bCs/>
          <w:color w:val="00B050"/>
          <w:kern w:val="0"/>
          <w:sz w:val="36"/>
          <w:rtl/>
          <w14:ligatures w14:val="none"/>
        </w:rPr>
        <w:t>(( لَا تَبَاغَضُوا وَلَا تَحَاسَدُوا وَلَا تَدَابَرُوا، وَكُونُوا عِبَادَ اللَّهِ إِخْوَانًا ))</w:t>
      </w:r>
      <w:r w:rsidRPr="00905AD1">
        <w:rPr>
          <w:rFonts w:ascii="Times New Roman" w:eastAsia="Calibri" w:hAnsi="Times New Roman"/>
          <w:color w:val="auto"/>
          <w:kern w:val="0"/>
          <w:sz w:val="36"/>
          <w:rtl/>
          <w14:ligatures w14:val="none"/>
        </w:rPr>
        <w:t>، فأيُّ وضَاعَةٍ وصَغَارٍ ودَنَاءَةٍ وضَعْفٍ أنْ يَتمكَّن دَاءُ الحَسَدِ مِن أعم</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xml:space="preserve">اقِ بعضِ النُّفوسِ </w:t>
      </w:r>
      <w:r w:rsidRPr="00905AD1">
        <w:rPr>
          <w:rFonts w:ascii="Times New Roman" w:eastAsia="Calibri" w:hAnsi="Times New Roman"/>
          <w:color w:val="auto"/>
          <w:kern w:val="0"/>
          <w:sz w:val="36"/>
          <w:rtl/>
          <w14:ligatures w14:val="none"/>
        </w:rPr>
        <w:lastRenderedPageBreak/>
        <w:t>شديدًا، وتَراهُ يَظهرُ بوض</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و</w:t>
      </w:r>
      <w:r w:rsidR="005911DE">
        <w:rPr>
          <w:rFonts w:ascii="Times New Roman" w:eastAsia="Calibri" w:hAnsi="Times New Roman" w:hint="cs"/>
          <w:color w:val="auto"/>
          <w:kern w:val="0"/>
          <w:sz w:val="36"/>
          <w:rtl/>
          <w14:ligatures w14:val="none"/>
        </w:rPr>
        <w:t>حٍ</w:t>
      </w:r>
      <w:r w:rsidRPr="00905AD1">
        <w:rPr>
          <w:rFonts w:ascii="Times New Roman" w:eastAsia="Calibri" w:hAnsi="Times New Roman"/>
          <w:color w:val="auto"/>
          <w:kern w:val="0"/>
          <w:sz w:val="36"/>
          <w:rtl/>
          <w14:ligatures w14:val="none"/>
        </w:rPr>
        <w:t xml:space="preserve"> في أقوالِ وأفعالِ صاحِبِهِ، وفي كيدِهِ ومَكرِهِ وشرِّهِ وضرَرِهِ وبيعِهِ وشرائِهِ وتعامُلِهِ وتعاطِيهِ.</w:t>
      </w:r>
    </w:p>
    <w:p w14:paraId="68E4FB80" w14:textId="77777777" w:rsidR="00905AD1" w:rsidRPr="00905AD1" w:rsidRDefault="00905AD1" w:rsidP="005911DE">
      <w:pPr>
        <w:spacing w:before="100" w:beforeAutospacing="1" w:after="100" w:afterAutospacing="1" w:line="240" w:lineRule="auto"/>
        <w:rPr>
          <w:rFonts w:ascii="Times New Roman" w:eastAsia="Calibri" w:hAnsi="Times New Roman"/>
          <w:color w:val="auto"/>
          <w:kern w:val="0"/>
          <w:sz w:val="36"/>
          <w:rtl/>
          <w14:ligatures w14:val="none"/>
        </w:rPr>
      </w:pPr>
      <w:r w:rsidRPr="00905AD1">
        <w:rPr>
          <w:rFonts w:ascii="Times New Roman" w:eastAsia="Calibri" w:hAnsi="Times New Roman"/>
          <w:b/>
          <w:bCs/>
          <w:color w:val="auto"/>
          <w:kern w:val="0"/>
          <w:sz w:val="36"/>
          <w:rtl/>
          <w14:ligatures w14:val="none"/>
        </w:rPr>
        <w:t>والحُسَّادُ ــ يا عِبادَ اللهِ ــ على نوعَينِ:</w:t>
      </w:r>
    </w:p>
    <w:p w14:paraId="68DBEA0C" w14:textId="6464338D" w:rsidR="00905AD1" w:rsidRPr="00905AD1" w:rsidRDefault="00905AD1" w:rsidP="000B6D89">
      <w:pPr>
        <w:spacing w:before="100" w:beforeAutospacing="1" w:after="100" w:afterAutospacing="1" w:line="240" w:lineRule="auto"/>
        <w:rPr>
          <w:rFonts w:ascii="Times New Roman" w:eastAsia="Calibri" w:hAnsi="Times New Roman"/>
          <w:color w:val="auto"/>
          <w:kern w:val="0"/>
          <w:sz w:val="36"/>
          <w:rtl/>
          <w14:ligatures w14:val="none"/>
        </w:rPr>
      </w:pPr>
      <w:r w:rsidRPr="00905AD1">
        <w:rPr>
          <w:rFonts w:ascii="Times New Roman" w:eastAsia="Calibri" w:hAnsi="Times New Roman"/>
          <w:b/>
          <w:bCs/>
          <w:color w:val="auto"/>
          <w:kern w:val="0"/>
          <w:sz w:val="36"/>
          <w:rtl/>
          <w14:ligatures w14:val="none"/>
        </w:rPr>
        <w:t>النَّوعُ الأوَّلُ:</w:t>
      </w:r>
      <w:r w:rsidRPr="00905AD1">
        <w:rPr>
          <w:rFonts w:ascii="Times New Roman" w:eastAsia="Calibri" w:hAnsi="Times New Roman"/>
          <w:color w:val="auto"/>
          <w:kern w:val="0"/>
          <w:sz w:val="36"/>
          <w:rtl/>
          <w14:ligatures w14:val="none"/>
        </w:rPr>
        <w:t xml:space="preserve"> يَحسِدُ ويَكرَهُ في قلْبِهِ، ولَكِنَّهُ لا يَتعرَّضُ لِلمَحسودِ بشيءٍ مِنَ الأذَيَّةِ</w:t>
      </w:r>
      <w:r w:rsidR="005911DE">
        <w:rPr>
          <w:rFonts w:ascii="Times New Roman" w:eastAsia="Calibri" w:hAnsi="Times New Roman" w:hint="cs"/>
          <w:color w:val="auto"/>
          <w:kern w:val="0"/>
          <w:sz w:val="36"/>
          <w:rtl/>
          <w14:ligatures w14:val="none"/>
        </w:rPr>
        <w:t xml:space="preserve">، </w:t>
      </w:r>
      <w:r w:rsidRPr="00905AD1">
        <w:rPr>
          <w:rFonts w:ascii="Times New Roman" w:eastAsia="Calibri" w:hAnsi="Times New Roman"/>
          <w:color w:val="auto"/>
          <w:kern w:val="0"/>
          <w:sz w:val="36"/>
          <w:rtl/>
          <w14:ligatures w14:val="none"/>
        </w:rPr>
        <w:t>وإنَّما تجِدُهُ مَغْمُومًا يَضِيقُ صدرُهُ مِن حُصولِ نِعمَةِ اللهِ لَهُ</w:t>
      </w:r>
      <w:r w:rsidR="000B6D89">
        <w:rPr>
          <w:rFonts w:ascii="Times New Roman" w:eastAsia="Calibri" w:hAnsi="Times New Roman" w:hint="cs"/>
          <w:color w:val="auto"/>
          <w:kern w:val="0"/>
          <w:sz w:val="36"/>
          <w:rtl/>
          <w14:ligatures w14:val="none"/>
        </w:rPr>
        <w:t xml:space="preserve">، </w:t>
      </w:r>
      <w:r w:rsidR="000B6D89" w:rsidRPr="000B6D89">
        <w:rPr>
          <w:rFonts w:ascii="Times New Roman" w:eastAsia="Calibri" w:hAnsi="Times New Roman" w:hint="cs"/>
          <w:b/>
          <w:bCs/>
          <w:color w:val="auto"/>
          <w:kern w:val="0"/>
          <w:sz w:val="36"/>
          <w:rtl/>
          <w14:ligatures w14:val="none"/>
        </w:rPr>
        <w:t>و</w:t>
      </w:r>
      <w:r w:rsidRPr="00905AD1">
        <w:rPr>
          <w:rFonts w:ascii="Times New Roman" w:eastAsia="Calibri" w:hAnsi="Times New Roman"/>
          <w:b/>
          <w:bCs/>
          <w:color w:val="auto"/>
          <w:kern w:val="0"/>
          <w:sz w:val="36"/>
          <w:rtl/>
          <w14:ligatures w14:val="none"/>
        </w:rPr>
        <w:t>النَّوعُ الثاني:</w:t>
      </w:r>
      <w:r w:rsidRPr="00905AD1">
        <w:rPr>
          <w:rFonts w:ascii="Times New Roman" w:eastAsia="Calibri" w:hAnsi="Times New Roman"/>
          <w:color w:val="auto"/>
          <w:kern w:val="0"/>
          <w:sz w:val="36"/>
          <w:rtl/>
          <w14:ligatures w14:val="none"/>
        </w:rPr>
        <w:t xml:space="preserve"> يَحسِدُ ويَكرَهُ في قلْبِهِ، ومِن قُوَّةِ الحَسَدِ في قلبِهِ تَجِدُهُ يُؤذِي مَن يَحْسِدُ بقولٍ أو فِعلٍ أو تَشوِيهٍ أو فُج</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ورٍ خُصومَةٍ أو رَم</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يٍ بباطِل أو تج</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سُّسٍ أو تعظيمِ خطأ</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xml:space="preserve"> أو تَبغيضٍ عندَ النَّاسِ.</w:t>
      </w:r>
    </w:p>
    <w:p w14:paraId="63E76DA5" w14:textId="3225CC21" w:rsidR="00905AD1" w:rsidRPr="00905AD1" w:rsidRDefault="00905AD1" w:rsidP="005911DE">
      <w:pPr>
        <w:spacing w:before="100" w:beforeAutospacing="1" w:after="100" w:afterAutospacing="1" w:line="240" w:lineRule="auto"/>
        <w:rPr>
          <w:rFonts w:ascii="Times New Roman" w:eastAsia="Calibri" w:hAnsi="Times New Roman"/>
          <w:color w:val="auto"/>
          <w:kern w:val="0"/>
          <w:sz w:val="36"/>
          <w:rtl/>
          <w14:ligatures w14:val="none"/>
        </w:rPr>
      </w:pPr>
      <w:r w:rsidRPr="00905AD1">
        <w:rPr>
          <w:rFonts w:ascii="Times New Roman" w:eastAsia="Calibri" w:hAnsi="Times New Roman"/>
          <w:color w:val="auto"/>
          <w:kern w:val="0"/>
          <w:sz w:val="36"/>
          <w:rtl/>
          <w14:ligatures w14:val="none"/>
        </w:rPr>
        <w:t>بلْ إنَّ الحَسَدَ قد يُوقِعُ في أشَرِّ وأبْشَعِ وأشْنَعِ وآلَمِ وأضَرِّ مِن ذلَكَ،</w:t>
      </w:r>
      <w:r w:rsidRPr="00905AD1">
        <w:rPr>
          <w:rFonts w:ascii="Times New Roman" w:eastAsia="Calibri" w:hAnsi="Times New Roman"/>
          <w:b/>
          <w:bCs/>
          <w:color w:val="auto"/>
          <w:kern w:val="0"/>
          <w:sz w:val="36"/>
          <w:rtl/>
          <w14:ligatures w14:val="none"/>
        </w:rPr>
        <w:t xml:space="preserve"> </w:t>
      </w:r>
      <w:r w:rsidRPr="00905AD1">
        <w:rPr>
          <w:rFonts w:ascii="Times New Roman" w:eastAsia="Calibri" w:hAnsi="Times New Roman"/>
          <w:color w:val="auto"/>
          <w:kern w:val="0"/>
          <w:sz w:val="36"/>
          <w:rtl/>
          <w14:ligatures w14:val="none"/>
        </w:rPr>
        <w:t>فبِسَببِهِ قَتلَ الأخُ أخَاهُ لِأبيهِ وأمِّهِ، إذْ قَتلَ قابِيلُ هابِيلَ لَمَّا تَقبَّلُ اللهُ قُربانَهُ ولمِ يَتقبَّلْ مِنهُ، فكانَ أوَّلَ مَن سَنَّ القتلَ، وأوَّلَ قاتلٍ في الأرضِ، وبالحسَدِ عَقَّ إخوَةُ يُوسُفَ أباهُم ــ عليهِما السلامُ ــ، فوضَعوا أخاهُم الصغيرَ الضَّعيفَ في بِئر</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xml:space="preserve"> الماءِ المُوحِشَةِ، ثم باعُوهُ لِلسَّيَّارَةِ كأنَّهُ عبْدٌ، وبالزُّهْدِ، وفرَّقوا بينَهُ وبينَ أبيهِ فلمْ يَلْقَهُ بسبَبِهِم إلا حِينَ أصبَحَ رج</w:t>
      </w:r>
      <w:r w:rsidR="005911D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لًا كبيرًا ذا سُلطانٍ وجَاهٍ ومَنصِبٍ</w:t>
      </w:r>
      <w:r w:rsidR="005911DE">
        <w:rPr>
          <w:rFonts w:ascii="Times New Roman" w:eastAsia="Calibri" w:hAnsi="Times New Roman" w:hint="cs"/>
          <w:color w:val="auto"/>
          <w:kern w:val="0"/>
          <w:sz w:val="36"/>
          <w:rtl/>
          <w14:ligatures w14:val="none"/>
        </w:rPr>
        <w:t xml:space="preserve">، </w:t>
      </w:r>
      <w:r w:rsidRPr="00905AD1">
        <w:rPr>
          <w:rFonts w:ascii="Times New Roman" w:eastAsia="Calibri" w:hAnsi="Times New Roman"/>
          <w:color w:val="auto"/>
          <w:kern w:val="0"/>
          <w:sz w:val="36"/>
          <w:rtl/>
          <w14:ligatures w14:val="none"/>
        </w:rPr>
        <w:t xml:space="preserve">والحَسَدُ أوَّلُ ذَنْبٍ عُصِيَ اللهُ بِهِ في السَّماءِ، إذْ حسَدَ إبليسُ آدمَ ــ عليهِ السلامُ ــ فامتنَعَ عن أمْرِ ربِّهِ لَهُ بالسُّجودِ لِآدَمَ، فخَسِرَ قُرْبَهُ مِن ربِّهِ، وخَسِرَ آخِرَتَهُ، حيثُ قالَ: </w:t>
      </w:r>
      <w:r w:rsidRPr="00905AD1">
        <w:rPr>
          <w:rFonts w:ascii="Times New Roman" w:eastAsia="Calibri" w:hAnsi="Times New Roman"/>
          <w:b/>
          <w:bCs/>
          <w:color w:val="FF0000"/>
          <w:kern w:val="0"/>
          <w:sz w:val="36"/>
          <w:rtl/>
          <w14:ligatures w14:val="none"/>
        </w:rPr>
        <w:t>{ أَنَا خَيْرٌ مِنْهُ خَلَقْتَنِي مِنْ نَارٍ وَخَلَقْتَهُ مِنْ طِينٍ }</w:t>
      </w:r>
      <w:r w:rsidRPr="00905AD1">
        <w:rPr>
          <w:rFonts w:ascii="Times New Roman" w:eastAsia="Calibri" w:hAnsi="Times New Roman"/>
          <w:color w:val="auto"/>
          <w:kern w:val="0"/>
          <w:sz w:val="36"/>
          <w:rtl/>
          <w14:ligatures w14:val="none"/>
        </w:rPr>
        <w:t xml:space="preserve">، وهوَ أيضًا أوَّلُ ذَنْبٍ عُصِيَ اللهُ بِهِ في الأرض، حيثُ قَتلَ أحَدُ ابنَيِّ آدمَ أخاهُ الشَّقيقَ، كما قالَ سُبحانَهُ: </w:t>
      </w:r>
      <w:r w:rsidRPr="00905AD1">
        <w:rPr>
          <w:rFonts w:ascii="Times New Roman" w:eastAsia="Calibri" w:hAnsi="Times New Roman"/>
          <w:b/>
          <w:bCs/>
          <w:color w:val="FF0000"/>
          <w:kern w:val="0"/>
          <w:sz w:val="36"/>
          <w:rtl/>
          <w14:ligatures w14:val="none"/>
        </w:rPr>
        <w:t>{ إِذْ قَرَّبَا قُرْبَاناً فَتُقُبِّلَ مِنْ أَحَدِهِمَا وَلَمْ يُتَقَبَّلْ مِنَ الْآخَرِ قَالَ لَأَقْتُلَنَّكَ قَالَ إِنَّمَا يَتَقَبَّلُ اللَّهُ مِنَ الْمُتَّقِينَ }</w:t>
      </w:r>
      <w:r w:rsidRPr="00905AD1">
        <w:rPr>
          <w:rFonts w:ascii="Times New Roman" w:eastAsia="Calibri" w:hAnsi="Times New Roman"/>
          <w:color w:val="auto"/>
          <w:kern w:val="0"/>
          <w:sz w:val="36"/>
          <w:rtl/>
          <w14:ligatures w14:val="none"/>
        </w:rPr>
        <w:t xml:space="preserve">، ويَا للهِ كَمْ تَوَلَّدَ بسبَبِ معصيَةِ الحَسَدِ مِن عَداوَةٍ، وكَمْ حصَلَ بها مِن قطيعَةٍ، وكَمْ تفرَّقَ بها مِن شَمْلٍ، وكَمْ زالَتْ بها مِن أُلْفَةٍ وأُنْسٍ، وكَمْ جرَّتْ إليهِ مِن ذنُوبٍ كِبارٍ غِلاظٍ كثارٍ، ونُقلَ </w:t>
      </w:r>
      <w:r w:rsidR="00962DBE">
        <w:rPr>
          <w:rFonts w:ascii="Times New Roman" w:eastAsia="Calibri" w:hAnsi="Times New Roman" w:hint="cs"/>
          <w:color w:val="auto"/>
          <w:kern w:val="0"/>
          <w:sz w:val="36"/>
          <w:rtl/>
          <w14:ligatures w14:val="none"/>
        </w:rPr>
        <w:t xml:space="preserve">أَنَّ </w:t>
      </w:r>
      <w:r w:rsidRPr="00905AD1">
        <w:rPr>
          <w:rFonts w:ascii="Times New Roman" w:eastAsia="Calibri" w:hAnsi="Times New Roman"/>
          <w:color w:val="auto"/>
          <w:kern w:val="0"/>
          <w:sz w:val="36"/>
          <w:rtl/>
          <w14:ligatures w14:val="none"/>
        </w:rPr>
        <w:t xml:space="preserve">مُعاوِيَةَ ــ رضيَ اللهُ عنهُ ــ قالَ: </w:t>
      </w:r>
      <w:r w:rsidRPr="00905AD1">
        <w:rPr>
          <w:rFonts w:ascii="Times New Roman" w:eastAsia="Calibri" w:hAnsi="Times New Roman"/>
          <w:b/>
          <w:bCs/>
          <w:color w:val="00B050"/>
          <w:kern w:val="0"/>
          <w:sz w:val="36"/>
          <w:rtl/>
          <w14:ligatures w14:val="none"/>
        </w:rPr>
        <w:t>(( كُلُّ النَّاسِ أَقْدِرُ عَلَى رِضَاهُ إلَّا حَاسِدَ نِعْمَةٍ فَإِنَّهُ لَا يُرْضِيهِ إلَّا زَوَالُهَا ))</w:t>
      </w:r>
      <w:r w:rsidRPr="00905AD1">
        <w:rPr>
          <w:rFonts w:ascii="Times New Roman" w:eastAsia="Calibri" w:hAnsi="Times New Roman"/>
          <w:color w:val="auto"/>
          <w:kern w:val="0"/>
          <w:sz w:val="36"/>
          <w:rtl/>
          <w14:ligatures w14:val="none"/>
        </w:rPr>
        <w:t>، وانتظَمَ هذا الكلامَ أحدُهُم فقالَ: «كُلُّ العَدَاوَاتِ قَدْ تُرْجَى مَوَدَّتُهَا ... إلا عَدَاوَةَ مَنْ عَادَاكَ عنْ حَسَدِ».</w:t>
      </w:r>
    </w:p>
    <w:p w14:paraId="406635EC" w14:textId="77777777" w:rsidR="00905AD1" w:rsidRPr="00905AD1" w:rsidRDefault="00905AD1" w:rsidP="005911DE">
      <w:pPr>
        <w:spacing w:before="100" w:beforeAutospacing="1" w:after="100" w:afterAutospacing="1" w:line="240" w:lineRule="auto"/>
        <w:rPr>
          <w:rFonts w:ascii="Times New Roman" w:eastAsia="Calibri" w:hAnsi="Times New Roman"/>
          <w:color w:val="auto"/>
          <w:kern w:val="0"/>
          <w:sz w:val="36"/>
          <w:rtl/>
          <w14:ligatures w14:val="none"/>
        </w:rPr>
      </w:pPr>
      <w:r w:rsidRPr="00905AD1">
        <w:rPr>
          <w:rFonts w:ascii="Times New Roman" w:eastAsia="Calibri" w:hAnsi="Times New Roman"/>
          <w:b/>
          <w:bCs/>
          <w:color w:val="0000CC"/>
          <w:kern w:val="0"/>
          <w:sz w:val="36"/>
          <w:rtl/>
          <w14:ligatures w14:val="none"/>
        </w:rPr>
        <w:t>أيُّها النَّاسُ:</w:t>
      </w:r>
    </w:p>
    <w:p w14:paraId="33E3D491" w14:textId="1F4594A2" w:rsidR="00905AD1" w:rsidRPr="00905AD1" w:rsidRDefault="00905AD1" w:rsidP="000B6D89">
      <w:pPr>
        <w:spacing w:before="100" w:beforeAutospacing="1" w:after="100" w:afterAutospacing="1" w:line="240" w:lineRule="auto"/>
        <w:rPr>
          <w:rFonts w:ascii="Times New Roman" w:eastAsia="Calibri" w:hAnsi="Times New Roman"/>
          <w:color w:val="auto"/>
          <w:kern w:val="0"/>
          <w:sz w:val="36"/>
          <w:rtl/>
          <w14:ligatures w14:val="none"/>
        </w:rPr>
      </w:pPr>
      <w:r w:rsidRPr="00905AD1">
        <w:rPr>
          <w:rFonts w:ascii="Times New Roman" w:eastAsia="Calibri" w:hAnsi="Times New Roman"/>
          <w:color w:val="auto"/>
          <w:kern w:val="0"/>
          <w:sz w:val="36"/>
          <w:rtl/>
          <w14:ligatures w14:val="none"/>
        </w:rPr>
        <w:t>إنَّ الحَسَدَ أكثرُ ما يَقعُ بينَ أهلِ الصَّنعَةِ والمِهنَةِ والوظيفَةِ الواحِدَةِ، وبينَ أهلِ الشَّرَفِ والجَاهِ المُتَماثِلِ، وبينَ أهلِ البُيوتِ والمَتاجِرِ المُتجاوِرَةِ، وبينَ أهلِ السِّنِّ المُتقارِبَةِ، والصُّحبَةِ المُتمَاثِلَةِ، وطُلابِ العُلومِ المُختلِفَةِ دِينيَّةٍ ودُنيوِيّ</w:t>
      </w:r>
      <w:r w:rsidR="00962DB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xml:space="preserve">ةٍ، وإنَّما يَنشأُ الحَسَدُ المُضِرُّ دِينًا ودُنيًا مِن العُجْبِ والكِبْرِ وحُبِّ الذَّاتِ واحتقارِ الغَيرِ، فتُسوِّلُ لِلحاسِدِ نفسُهُ الأمَّارَةُ </w:t>
      </w:r>
      <w:r w:rsidRPr="00905AD1">
        <w:rPr>
          <w:rFonts w:ascii="Times New Roman" w:eastAsia="Calibri" w:hAnsi="Times New Roman"/>
          <w:color w:val="auto"/>
          <w:kern w:val="0"/>
          <w:sz w:val="36"/>
          <w:rtl/>
          <w14:ligatures w14:val="none"/>
        </w:rPr>
        <w:lastRenderedPageBreak/>
        <w:t xml:space="preserve">بالسُّوءِ وشيطانُهُ أنَّ المَحسودَ ليسَ أهلًا لِنعمَةِ اللهِ هذهِ التي حصَلَتْ لَهُ، وحسَدَهُ عليها، وكفَى بهذا مُعادَاةً لِلمُنعِمِ، وهوَ اللهُ، إذ هوَ مَن قدَّرَها وقضَى بوقُوعِها وامتنَّ بِها وأنعَمَ، ولَهُ الحِكمَةُ البالِغَةُ فيما أعطَى وقسَمَ لِعبدَهِ مِن خيرٍ وفضْلٍ، وقد جمَع إبليسُ هذهِ الخِصالَ، فحسَدَ آدمَ عُجْبًا بنفسِهِ، فقالَ: </w:t>
      </w:r>
      <w:r w:rsidRPr="00905AD1">
        <w:rPr>
          <w:rFonts w:ascii="Times New Roman" w:eastAsia="Calibri" w:hAnsi="Times New Roman"/>
          <w:b/>
          <w:bCs/>
          <w:color w:val="FF0000"/>
          <w:kern w:val="0"/>
          <w:sz w:val="36"/>
          <w:rtl/>
          <w14:ligatures w14:val="none"/>
        </w:rPr>
        <w:t>{ أَنَا خَيْرٌ مِنْهُ خَلَقْتَنِي مِنْ نَارٍ وَخَلَقْتَهُ مِنْ طِينٍ }</w:t>
      </w:r>
      <w:r w:rsidRPr="00905AD1">
        <w:rPr>
          <w:rFonts w:ascii="Times New Roman" w:eastAsia="Calibri" w:hAnsi="Times New Roman"/>
          <w:color w:val="auto"/>
          <w:kern w:val="0"/>
          <w:sz w:val="36"/>
          <w:rtl/>
          <w14:ligatures w14:val="none"/>
        </w:rPr>
        <w:t>، ور</w:t>
      </w:r>
      <w:r w:rsidR="00962DB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آهُ لا يَستحِقُ الس</w:t>
      </w:r>
      <w:r w:rsidR="00962DB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xml:space="preserve">جودَ احتقارًا لَهُ، فقالَ: </w:t>
      </w:r>
      <w:r w:rsidRPr="00905AD1">
        <w:rPr>
          <w:rFonts w:ascii="Times New Roman" w:eastAsia="Calibri" w:hAnsi="Times New Roman"/>
          <w:b/>
          <w:bCs/>
          <w:color w:val="FF0000"/>
          <w:kern w:val="0"/>
          <w:sz w:val="36"/>
          <w:rtl/>
          <w14:ligatures w14:val="none"/>
        </w:rPr>
        <w:t>{ أَرَأَيْتَكَ هَذَا الَّذِي كَرَّمْتَ عَلَيَّ }</w:t>
      </w:r>
      <w:r w:rsidRPr="00905AD1">
        <w:rPr>
          <w:rFonts w:ascii="Times New Roman" w:eastAsia="Calibri" w:hAnsi="Times New Roman"/>
          <w:color w:val="auto"/>
          <w:kern w:val="0"/>
          <w:sz w:val="36"/>
          <w:rtl/>
          <w14:ligatures w14:val="none"/>
        </w:rPr>
        <w:t>، ثم تكبَّرَ ولَم يَسجُدْ ورضِيَ باللَّعنَةِ والخِزْيِ، ويا لِقُبْحِ وشَرِّ صِفَةٍ إمامُ</w:t>
      </w:r>
      <w:r w:rsidR="00962DBE">
        <w:rPr>
          <w:rFonts w:ascii="Times New Roman" w:eastAsia="Calibri" w:hAnsi="Times New Roman" w:hint="cs"/>
          <w:color w:val="auto"/>
          <w:kern w:val="0"/>
          <w:sz w:val="36"/>
          <w:rtl/>
          <w14:ligatures w14:val="none"/>
        </w:rPr>
        <w:t>ها</w:t>
      </w:r>
      <w:r w:rsidRPr="00905AD1">
        <w:rPr>
          <w:rFonts w:ascii="Times New Roman" w:eastAsia="Calibri" w:hAnsi="Times New Roman"/>
          <w:color w:val="auto"/>
          <w:kern w:val="0"/>
          <w:sz w:val="36"/>
          <w:rtl/>
          <w14:ligatures w14:val="none"/>
        </w:rPr>
        <w:t xml:space="preserve"> إبليسُ</w:t>
      </w:r>
      <w:r w:rsidR="000B6D89">
        <w:rPr>
          <w:rFonts w:ascii="Times New Roman" w:eastAsia="Calibri" w:hAnsi="Times New Roman" w:hint="cs"/>
          <w:color w:val="auto"/>
          <w:kern w:val="0"/>
          <w:sz w:val="36"/>
          <w:rtl/>
          <w14:ligatures w14:val="none"/>
        </w:rPr>
        <w:t xml:space="preserve">، </w:t>
      </w:r>
      <w:r w:rsidRPr="00905AD1">
        <w:rPr>
          <w:rFonts w:ascii="Times New Roman" w:eastAsia="Calibri" w:hAnsi="Times New Roman"/>
          <w:color w:val="auto"/>
          <w:kern w:val="0"/>
          <w:sz w:val="36"/>
          <w:rtl/>
          <w14:ligatures w14:val="none"/>
        </w:rPr>
        <w:t>والحَسَدُ شَرُّهُ وضَرَرُهُ حاصِلٌ على صاحبِهِ قبْلَ غيرِهِ، ويَحرِقُ بِهِ نفسَهُ بالسَّيِّئاتِ و</w:t>
      </w:r>
      <w:r w:rsidR="00962DBE">
        <w:rPr>
          <w:rFonts w:ascii="Times New Roman" w:eastAsia="Calibri" w:hAnsi="Times New Roman" w:hint="cs"/>
          <w:color w:val="auto"/>
          <w:kern w:val="0"/>
          <w:sz w:val="36"/>
          <w:rtl/>
          <w14:ligatures w14:val="none"/>
        </w:rPr>
        <w:t>الهُمومِ و</w:t>
      </w:r>
      <w:r w:rsidRPr="00905AD1">
        <w:rPr>
          <w:rFonts w:ascii="Times New Roman" w:eastAsia="Calibri" w:hAnsi="Times New Roman"/>
          <w:color w:val="auto"/>
          <w:kern w:val="0"/>
          <w:sz w:val="36"/>
          <w:rtl/>
          <w14:ligatures w14:val="none"/>
        </w:rPr>
        <w:t>الغُمومِ، إذْ يأكلُ قلبَهُ، ويُؤرِّقَ جَفْنَهُ، ويَقُضَّ مضْجِعَهُ، ويَزيدُ في تَحَسُّرِهِ أنَّهُ لا يَقدِرُ أنْ يَمنعَ نِعمةَ اللهِ عمَّن يَحْسِد</w:t>
      </w:r>
      <w:r w:rsidR="00962DB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وللهِ دَرُّ مَن قالَ: «للهِ دَرُّ الحَسَدِ ما أعْدَلَهْ، بَدَأَ بِصَاحِبِهِ فَقَتَلَهْ»، ويكونُ حسَدُ الحاسِدِ شرًّا على المَحسُودِ إذا ظهرَتْ آثارُهُ على الحاسِدِ، بأنْ كانَ قادرًا على الإضرارِ بالمَحسودِ أو ساع</w:t>
      </w:r>
      <w:r w:rsidR="00962DBE">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xml:space="preserve">يًا فيهِ، ولَهذا قالَ اللهُ سُبحانَهُ: </w:t>
      </w:r>
      <w:r w:rsidRPr="00905AD1">
        <w:rPr>
          <w:rFonts w:ascii="Times New Roman" w:eastAsia="Calibri" w:hAnsi="Times New Roman"/>
          <w:b/>
          <w:bCs/>
          <w:color w:val="FF0000"/>
          <w:kern w:val="0"/>
          <w:sz w:val="36"/>
          <w:rtl/>
          <w14:ligatures w14:val="none"/>
        </w:rPr>
        <w:t>{ وَمِنْ شَرِّ حَاسِدٍ إِذَا حَسَدَ }</w:t>
      </w:r>
      <w:r w:rsidRPr="00905AD1">
        <w:rPr>
          <w:rFonts w:ascii="Times New Roman" w:eastAsia="Calibri" w:hAnsi="Times New Roman"/>
          <w:color w:val="auto"/>
          <w:kern w:val="0"/>
          <w:sz w:val="36"/>
          <w:rtl/>
          <w14:ligatures w14:val="none"/>
        </w:rPr>
        <w:t xml:space="preserve">، ومعنى: </w:t>
      </w:r>
      <w:r w:rsidRPr="00905AD1">
        <w:rPr>
          <w:rFonts w:ascii="Times New Roman" w:eastAsia="Calibri" w:hAnsi="Times New Roman"/>
          <w:b/>
          <w:bCs/>
          <w:color w:val="FF0000"/>
          <w:kern w:val="0"/>
          <w:sz w:val="36"/>
          <w:rtl/>
          <w14:ligatures w14:val="none"/>
        </w:rPr>
        <w:t>{ إِذَا حَسَدَ }</w:t>
      </w:r>
      <w:r w:rsidRPr="00905AD1">
        <w:rPr>
          <w:rFonts w:ascii="Times New Roman" w:eastAsia="Calibri" w:hAnsi="Times New Roman"/>
          <w:color w:val="auto"/>
          <w:kern w:val="0"/>
          <w:sz w:val="36"/>
          <w:rtl/>
          <w14:ligatures w14:val="none"/>
        </w:rPr>
        <w:t xml:space="preserve"> </w:t>
      </w:r>
      <w:r w:rsidRPr="00905AD1">
        <w:rPr>
          <w:rFonts w:ascii="Times New Roman" w:eastAsia="Calibri" w:hAnsi="Times New Roman"/>
          <w:b/>
          <w:bCs/>
          <w:color w:val="auto"/>
          <w:kern w:val="0"/>
          <w:sz w:val="36"/>
          <w:rtl/>
          <w14:ligatures w14:val="none"/>
        </w:rPr>
        <w:t>أي:</w:t>
      </w:r>
      <w:r w:rsidRPr="00905AD1">
        <w:rPr>
          <w:rFonts w:ascii="Times New Roman" w:eastAsia="Calibri" w:hAnsi="Times New Roman"/>
          <w:color w:val="auto"/>
          <w:kern w:val="0"/>
          <w:sz w:val="36"/>
          <w:rtl/>
          <w14:ligatures w14:val="none"/>
        </w:rPr>
        <w:t xml:space="preserve"> إذا أظهرَ ما في نفسِه مِن الحَسَدِ، وعِملَ بمقتضَاهُ، وحمَلَهُ الحَسَدُ على إيقاعِ الشَّرِ بالمَحسُودِ.</w:t>
      </w:r>
    </w:p>
    <w:p w14:paraId="1AFD8823" w14:textId="060FD1DD" w:rsidR="00962DBE" w:rsidRDefault="00962DBE" w:rsidP="005911DE">
      <w:pPr>
        <w:spacing w:before="100" w:beforeAutospacing="1" w:after="100" w:afterAutospacing="1" w:line="240" w:lineRule="auto"/>
        <w:rPr>
          <w:rFonts w:ascii="Times New Roman" w:eastAsia="Calibri" w:hAnsi="Times New Roman"/>
          <w:color w:val="000000"/>
          <w:sz w:val="36"/>
          <w:rtl/>
        </w:rPr>
      </w:pPr>
      <w:r w:rsidRPr="00962DBE">
        <w:rPr>
          <w:rFonts w:ascii="Times New Roman" w:eastAsia="Calibri" w:hAnsi="Times New Roman"/>
          <w:b/>
          <w:bCs/>
          <w:color w:val="000000"/>
          <w:sz w:val="36"/>
          <w:rtl/>
        </w:rPr>
        <w:t>اللَّهُمَّ:</w:t>
      </w:r>
      <w:r w:rsidRPr="00962DBE">
        <w:rPr>
          <w:rFonts w:ascii="Times New Roman" w:eastAsia="Calibri" w:hAnsi="Times New Roman"/>
          <w:color w:val="000000"/>
          <w:sz w:val="36"/>
          <w:rtl/>
        </w:rPr>
        <w:t xml:space="preserve"> اغْفِرْ لَنَا وَلِأَهْلِينَا وَلِلْمُؤمِنِينَ وَالْمُؤمِنَاتِ أَحْيَاءً وَأَمْوَاتًا</w:t>
      </w:r>
      <w:r>
        <w:rPr>
          <w:rFonts w:ascii="Times New Roman" w:eastAsia="Calibri" w:hAnsi="Times New Roman" w:hint="cs"/>
          <w:color w:val="000000"/>
          <w:sz w:val="36"/>
          <w:rtl/>
        </w:rPr>
        <w:t>، إنَّكَ أنتَ الغفَّارُ.</w:t>
      </w:r>
    </w:p>
    <w:p w14:paraId="3569F8FF" w14:textId="3B111FCB" w:rsidR="00905AD1" w:rsidRPr="00905AD1" w:rsidRDefault="00905AD1" w:rsidP="005911DE">
      <w:pPr>
        <w:spacing w:before="100" w:beforeAutospacing="1" w:after="100" w:afterAutospacing="1" w:line="240" w:lineRule="auto"/>
        <w:rPr>
          <w:rFonts w:ascii="Times New Roman" w:eastAsia="Calibri" w:hAnsi="Times New Roman"/>
          <w:b/>
          <w:bCs/>
          <w:color w:val="4F6228"/>
          <w:kern w:val="0"/>
          <w:sz w:val="36"/>
          <w:rtl/>
          <w14:ligatures w14:val="none"/>
        </w:rPr>
      </w:pPr>
      <w:r w:rsidRPr="00905AD1">
        <w:rPr>
          <w:rFonts w:ascii="Times New Roman" w:eastAsia="Calibri" w:hAnsi="Times New Roman"/>
          <w:b/>
          <w:bCs/>
          <w:color w:val="4F6228"/>
          <w:kern w:val="0"/>
          <w:sz w:val="36"/>
          <w:rtl/>
          <w14:ligatures w14:val="none"/>
        </w:rPr>
        <w:t>الخطبة الثانية: ـــــــــــــــــــــــ</w:t>
      </w:r>
    </w:p>
    <w:p w14:paraId="3D822CBF" w14:textId="0C44AAC6" w:rsidR="00905AD1" w:rsidRPr="00905AD1" w:rsidRDefault="00905AD1" w:rsidP="005911DE">
      <w:pPr>
        <w:spacing w:before="100" w:beforeAutospacing="1" w:after="100" w:afterAutospacing="1" w:line="240" w:lineRule="auto"/>
        <w:rPr>
          <w:rFonts w:ascii="Times New Roman" w:eastAsia="Calibri" w:hAnsi="Times New Roman"/>
          <w:b/>
          <w:bCs/>
          <w:color w:val="4F6228"/>
          <w:kern w:val="0"/>
          <w:sz w:val="36"/>
          <w:rtl/>
          <w14:ligatures w14:val="none"/>
        </w:rPr>
      </w:pPr>
      <w:r w:rsidRPr="00905AD1">
        <w:rPr>
          <w:rFonts w:ascii="Times New Roman" w:eastAsia="Calibri" w:hAnsi="Times New Roman"/>
          <w:color w:val="auto"/>
          <w:kern w:val="0"/>
          <w:sz w:val="36"/>
          <w:rtl/>
          <w14:ligatures w14:val="none"/>
        </w:rPr>
        <w:t>الحمدُ للهِ خالِقِ الخلْقِ، وصلاتُهُ وسلامُهُ على رسولِهِ إلى الإنْسِ والجِنِّ</w:t>
      </w:r>
      <w:r w:rsidR="00962DBE">
        <w:rPr>
          <w:rFonts w:ascii="Times New Roman" w:eastAsia="Calibri" w:hAnsi="Times New Roman" w:hint="cs"/>
          <w:color w:val="auto"/>
          <w:kern w:val="0"/>
          <w:sz w:val="36"/>
          <w:rtl/>
          <w14:ligatures w14:val="none"/>
        </w:rPr>
        <w:t>، وأشهدُ أنْ لا إلهَ إلا اللهُ، وأشهدُ أنَّ محمدًا عبدُهُ ورسولُهُ، وباللهِ أستعِينُ.</w:t>
      </w:r>
    </w:p>
    <w:p w14:paraId="45FB7A9F" w14:textId="77777777" w:rsidR="00905AD1" w:rsidRPr="00905AD1" w:rsidRDefault="00905AD1" w:rsidP="005911DE">
      <w:pPr>
        <w:spacing w:before="100" w:beforeAutospacing="1" w:after="100" w:afterAutospacing="1" w:line="240" w:lineRule="auto"/>
        <w:rPr>
          <w:rFonts w:ascii="Times New Roman" w:eastAsia="Calibri" w:hAnsi="Times New Roman"/>
          <w:b/>
          <w:bCs/>
          <w:color w:val="0000CC"/>
          <w:kern w:val="0"/>
          <w:sz w:val="36"/>
          <w:rtl/>
          <w14:ligatures w14:val="none"/>
        </w:rPr>
      </w:pPr>
      <w:r w:rsidRPr="00905AD1">
        <w:rPr>
          <w:rFonts w:ascii="Times New Roman" w:eastAsia="Calibri" w:hAnsi="Times New Roman"/>
          <w:b/>
          <w:bCs/>
          <w:color w:val="0000CC"/>
          <w:kern w:val="0"/>
          <w:sz w:val="36"/>
          <w:rtl/>
          <w14:ligatures w14:val="none"/>
        </w:rPr>
        <w:t>أمَّا بَعْدُ، فيَا أيُّها النَّاسُ:</w:t>
      </w:r>
    </w:p>
    <w:p w14:paraId="5B9BFA6E" w14:textId="51130A5A" w:rsidR="00905AD1" w:rsidRPr="00905AD1" w:rsidRDefault="000B6D89" w:rsidP="005911DE">
      <w:pPr>
        <w:spacing w:before="100" w:beforeAutospacing="1" w:after="100" w:afterAutospacing="1" w:line="240" w:lineRule="auto"/>
        <w:rPr>
          <w:rFonts w:ascii="Times New Roman" w:eastAsia="Calibri" w:hAnsi="Times New Roman"/>
          <w:b/>
          <w:bCs/>
          <w:color w:val="00B050"/>
          <w:kern w:val="0"/>
          <w:sz w:val="36"/>
          <w:rtl/>
          <w14:ligatures w14:val="none"/>
        </w:rPr>
      </w:pPr>
      <w:r>
        <w:rPr>
          <w:rFonts w:ascii="Times New Roman" w:eastAsia="Calibri" w:hAnsi="Times New Roman" w:hint="cs"/>
          <w:color w:val="auto"/>
          <w:kern w:val="0"/>
          <w:sz w:val="36"/>
          <w:rtl/>
          <w14:ligatures w14:val="none"/>
        </w:rPr>
        <w:t xml:space="preserve">اتقوا اللهَ </w:t>
      </w:r>
      <w:r w:rsidR="00D31C6B">
        <w:rPr>
          <w:rFonts w:ascii="Times New Roman" w:eastAsia="Calibri" w:hAnsi="Times New Roman" w:hint="cs"/>
          <w:color w:val="auto"/>
          <w:kern w:val="0"/>
          <w:sz w:val="36"/>
          <w:rtl/>
          <w14:ligatures w14:val="none"/>
        </w:rPr>
        <w:t xml:space="preserve">تعالى </w:t>
      </w:r>
      <w:r>
        <w:rPr>
          <w:rFonts w:ascii="Times New Roman" w:eastAsia="Calibri" w:hAnsi="Times New Roman" w:hint="cs"/>
          <w:color w:val="auto"/>
          <w:kern w:val="0"/>
          <w:sz w:val="36"/>
          <w:rtl/>
          <w14:ligatures w14:val="none"/>
        </w:rPr>
        <w:t xml:space="preserve">بتطهيرِ </w:t>
      </w:r>
      <w:r w:rsidR="00905AD1" w:rsidRPr="00905AD1">
        <w:rPr>
          <w:rFonts w:ascii="Times New Roman" w:eastAsia="Calibri" w:hAnsi="Times New Roman"/>
          <w:color w:val="auto"/>
          <w:kern w:val="0"/>
          <w:sz w:val="36"/>
          <w:rtl/>
          <w14:ligatures w14:val="none"/>
        </w:rPr>
        <w:t>بواطِن</w:t>
      </w:r>
      <w:r w:rsidR="00D31C6B">
        <w:rPr>
          <w:rFonts w:ascii="Times New Roman" w:eastAsia="Calibri" w:hAnsi="Times New Roman" w:hint="cs"/>
          <w:color w:val="auto"/>
          <w:kern w:val="0"/>
          <w:sz w:val="36"/>
          <w:rtl/>
          <w14:ligatures w14:val="none"/>
        </w:rPr>
        <w:t>ِكُم</w:t>
      </w:r>
      <w:r w:rsidR="00905AD1" w:rsidRPr="00905AD1">
        <w:rPr>
          <w:rFonts w:ascii="Times New Roman" w:eastAsia="Calibri" w:hAnsi="Times New Roman"/>
          <w:color w:val="auto"/>
          <w:kern w:val="0"/>
          <w:sz w:val="36"/>
          <w:rtl/>
          <w14:ligatures w14:val="none"/>
        </w:rPr>
        <w:t xml:space="preserve"> قُلوبِكُم مِن الحَسَدِ ترتَاحُ نُفُوسُكُم وعُقولُكُم، وتَسلَمُوا مِنَ الإثم، وتَسعَدُوا في الدُّنيا والآخِرَةِ، فقد</w:t>
      </w:r>
      <w:r w:rsidR="00962DBE">
        <w:rPr>
          <w:rFonts w:ascii="Times New Roman" w:eastAsia="Calibri" w:hAnsi="Times New Roman" w:hint="cs"/>
          <w:color w:val="auto"/>
          <w:kern w:val="0"/>
          <w:sz w:val="36"/>
          <w:rtl/>
          <w14:ligatures w14:val="none"/>
        </w:rPr>
        <w:t>ْ</w:t>
      </w:r>
      <w:r w:rsidR="00905AD1" w:rsidRPr="00905AD1">
        <w:rPr>
          <w:rFonts w:ascii="Times New Roman" w:eastAsia="Calibri" w:hAnsi="Times New Roman"/>
          <w:color w:val="auto"/>
          <w:kern w:val="0"/>
          <w:sz w:val="36"/>
          <w:rtl/>
          <w14:ligatures w14:val="none"/>
        </w:rPr>
        <w:t xml:space="preserve"> صحَّ أنَّهُ قِيلَ ل</w:t>
      </w:r>
      <w:r w:rsidR="00962DBE">
        <w:rPr>
          <w:rFonts w:ascii="Times New Roman" w:eastAsia="Calibri" w:hAnsi="Times New Roman" w:hint="cs"/>
          <w:color w:val="auto"/>
          <w:kern w:val="0"/>
          <w:sz w:val="36"/>
          <w:rtl/>
          <w14:ligatures w14:val="none"/>
        </w:rPr>
        <w:t>ِ</w:t>
      </w:r>
      <w:r w:rsidR="00905AD1" w:rsidRPr="00905AD1">
        <w:rPr>
          <w:rFonts w:ascii="Times New Roman" w:eastAsia="Calibri" w:hAnsi="Times New Roman"/>
          <w:color w:val="auto"/>
          <w:kern w:val="0"/>
          <w:sz w:val="36"/>
          <w:rtl/>
          <w14:ligatures w14:val="none"/>
        </w:rPr>
        <w:t xml:space="preserve">لنبيِّ صلى الله عليه وسلم: </w:t>
      </w:r>
      <w:r w:rsidR="00905AD1" w:rsidRPr="00905AD1">
        <w:rPr>
          <w:rFonts w:ascii="Times New Roman" w:eastAsia="Calibri" w:hAnsi="Times New Roman"/>
          <w:b/>
          <w:bCs/>
          <w:color w:val="00B050"/>
          <w:kern w:val="0"/>
          <w:sz w:val="36"/>
          <w:rtl/>
          <w14:ligatures w14:val="none"/>
        </w:rPr>
        <w:t>(( أَيُّ النَّاسِ أَفْضَلُ؟ فَقَالَ: «كُلُّ مَخْمُومِ الْقَلْبِ صَدُوقِ اللِّسَانِ»، قَالُوا: فَمَا مَخْمُومُ الْقَلْبِ؟ قَالَ: «هُوَ التَّقِيُّ النَّقِيُّ لَا إِثْمَ فِيهِ وَلَا بَغْيَ وَلَا غِلَّ وَلَا حَسَدَ» ))</w:t>
      </w:r>
      <w:r w:rsidR="00905AD1" w:rsidRPr="00905AD1">
        <w:rPr>
          <w:rFonts w:ascii="Times New Roman" w:eastAsia="Calibri" w:hAnsi="Times New Roman"/>
          <w:color w:val="auto"/>
          <w:kern w:val="0"/>
          <w:sz w:val="36"/>
          <w:rtl/>
          <w14:ligatures w14:val="none"/>
        </w:rPr>
        <w:t xml:space="preserve">، وصحَّحَ </w:t>
      </w:r>
      <w:r w:rsidR="00962DBE">
        <w:rPr>
          <w:rFonts w:ascii="Times New Roman" w:eastAsia="Calibri" w:hAnsi="Times New Roman" w:hint="cs"/>
          <w:color w:val="auto"/>
          <w:kern w:val="0"/>
          <w:sz w:val="36"/>
          <w:rtl/>
          <w14:ligatures w14:val="none"/>
        </w:rPr>
        <w:t xml:space="preserve">جمْعٌ مِنَ العلماءِ </w:t>
      </w:r>
      <w:r w:rsidR="00905AD1" w:rsidRPr="00905AD1">
        <w:rPr>
          <w:rFonts w:ascii="Times New Roman" w:eastAsia="Calibri" w:hAnsi="Times New Roman"/>
          <w:color w:val="auto"/>
          <w:kern w:val="0"/>
          <w:sz w:val="36"/>
          <w:rtl/>
          <w14:ligatures w14:val="none"/>
        </w:rPr>
        <w:t xml:space="preserve">أنَّ النبيَّ صلى الله عليه وسلم قالَ لأصحابِهِ: </w:t>
      </w:r>
      <w:r w:rsidR="00905AD1" w:rsidRPr="00905AD1">
        <w:rPr>
          <w:rFonts w:ascii="Times New Roman" w:eastAsia="Calibri" w:hAnsi="Times New Roman"/>
          <w:b/>
          <w:bCs/>
          <w:color w:val="00B050"/>
          <w:kern w:val="0"/>
          <w:sz w:val="36"/>
          <w:rtl/>
          <w14:ligatures w14:val="none"/>
        </w:rPr>
        <w:t>(( يَطْلُعُ عَلَيْكُمُ الْآنَ رَجُلٌ مِنْ أَهْلِ الْجَنَّةِ ))</w:t>
      </w:r>
      <w:r w:rsidR="00905AD1" w:rsidRPr="00905AD1">
        <w:rPr>
          <w:rFonts w:ascii="Times New Roman" w:eastAsia="Calibri" w:hAnsi="Times New Roman"/>
          <w:color w:val="auto"/>
          <w:kern w:val="0"/>
          <w:sz w:val="36"/>
          <w:rtl/>
          <w14:ligatures w14:val="none"/>
        </w:rPr>
        <w:t>، ثُمَّ زارَ أحدُ الصَّحابَةَ هذا الرَّجُلَ وأخبَرَهُ بهذا الحديثِ، وقالَ له:</w:t>
      </w:r>
      <w:r w:rsidR="00905AD1" w:rsidRPr="00905AD1">
        <w:rPr>
          <w:rFonts w:ascii="Times New Roman" w:eastAsia="Calibri" w:hAnsi="Times New Roman"/>
          <w:b/>
          <w:bCs/>
          <w:color w:val="00B050"/>
          <w:kern w:val="0"/>
          <w:sz w:val="36"/>
          <w:rtl/>
          <w14:ligatures w14:val="none"/>
        </w:rPr>
        <w:t xml:space="preserve"> (( أَرَدْتُ أَنْ آوِيَ إِلَيْكَ لِأَنْظُرَ مَا عَمَلُكَ فَأَقْتَدِيَ بِهِ فَلَمْ أَرَكَ تَعْمَلُ كَثِيرَ عَمَلٍ فَمَا الَّذِي بَلَغَ بِكَ مَا قَالَ رَسُولُ اللهِ، فَقَالَ الرَّجُلُ: مَا هُوَ إِلَّا مَا رَأَيْتَ غَيْرَ أَنِّي لَا أَجِدُ فِي نَفْسِي لِأَحَدٍ مِنَ الْمُسْلِمِينَ غِشًّا وَلَا أَحْسُدُ أَحَدًا عَلَى خَيْرٍ أَعْطَاهُ اللهُ إِيَّاهُ ))</w:t>
      </w:r>
      <w:r w:rsidR="00905AD1" w:rsidRPr="00905AD1">
        <w:rPr>
          <w:rFonts w:ascii="Times New Roman" w:eastAsia="Calibri" w:hAnsi="Times New Roman"/>
          <w:color w:val="auto"/>
          <w:kern w:val="0"/>
          <w:sz w:val="36"/>
          <w:rtl/>
          <w14:ligatures w14:val="none"/>
        </w:rPr>
        <w:t>.</w:t>
      </w:r>
    </w:p>
    <w:p w14:paraId="6BF06454" w14:textId="09BCE695" w:rsidR="00905AD1" w:rsidRPr="00905AD1" w:rsidRDefault="000B6D89" w:rsidP="005911DE">
      <w:pPr>
        <w:spacing w:before="100" w:beforeAutospacing="1" w:after="100" w:afterAutospacing="1" w:line="240" w:lineRule="auto"/>
        <w:rPr>
          <w:rFonts w:ascii="Times New Roman" w:eastAsia="Calibri" w:hAnsi="Times New Roman"/>
          <w:color w:val="auto"/>
          <w:kern w:val="0"/>
          <w:sz w:val="36"/>
          <w:rtl/>
          <w14:ligatures w14:val="none"/>
        </w:rPr>
      </w:pPr>
      <w:r w:rsidRPr="000B6D89">
        <w:rPr>
          <w:rFonts w:ascii="Times New Roman" w:eastAsia="Calibri" w:hAnsi="Times New Roman" w:hint="cs"/>
          <w:b/>
          <w:bCs/>
          <w:color w:val="auto"/>
          <w:kern w:val="0"/>
          <w:sz w:val="36"/>
          <w:rtl/>
          <w14:ligatures w14:val="none"/>
        </w:rPr>
        <w:lastRenderedPageBreak/>
        <w:t xml:space="preserve">واعلَموا: </w:t>
      </w:r>
      <w:r>
        <w:rPr>
          <w:rFonts w:ascii="Times New Roman" w:eastAsia="Calibri" w:hAnsi="Times New Roman" w:hint="cs"/>
          <w:color w:val="auto"/>
          <w:kern w:val="0"/>
          <w:sz w:val="36"/>
          <w:rtl/>
          <w14:ligatures w14:val="none"/>
        </w:rPr>
        <w:t>أ</w:t>
      </w:r>
      <w:r w:rsidR="00905AD1" w:rsidRPr="00905AD1">
        <w:rPr>
          <w:rFonts w:ascii="Times New Roman" w:eastAsia="Calibri" w:hAnsi="Times New Roman"/>
          <w:color w:val="auto"/>
          <w:kern w:val="0"/>
          <w:sz w:val="36"/>
          <w:rtl/>
          <w14:ligatures w14:val="none"/>
        </w:rPr>
        <w:t>نَّ لِلتَّخلُص مِن شُرورِ الخلْقِ بالحَسَد</w:t>
      </w:r>
      <w:r w:rsidR="00D31C6B">
        <w:rPr>
          <w:rFonts w:ascii="Times New Roman" w:eastAsia="Calibri" w:hAnsi="Times New Roman" w:hint="cs"/>
          <w:color w:val="auto"/>
          <w:kern w:val="0"/>
          <w:sz w:val="36"/>
          <w:rtl/>
          <w14:ligatures w14:val="none"/>
        </w:rPr>
        <w:t>ِ</w:t>
      </w:r>
      <w:r w:rsidR="00905AD1" w:rsidRPr="00905AD1">
        <w:rPr>
          <w:rFonts w:ascii="Times New Roman" w:eastAsia="Calibri" w:hAnsi="Times New Roman"/>
          <w:color w:val="auto"/>
          <w:kern w:val="0"/>
          <w:sz w:val="36"/>
          <w:rtl/>
          <w14:ligatures w14:val="none"/>
        </w:rPr>
        <w:t xml:space="preserve"> والعين</w:t>
      </w:r>
      <w:r w:rsidR="00D31C6B">
        <w:rPr>
          <w:rFonts w:ascii="Times New Roman" w:eastAsia="Calibri" w:hAnsi="Times New Roman" w:hint="cs"/>
          <w:color w:val="auto"/>
          <w:kern w:val="0"/>
          <w:sz w:val="36"/>
          <w:rtl/>
          <w14:ligatures w14:val="none"/>
        </w:rPr>
        <w:t>ِ</w:t>
      </w:r>
      <w:r w:rsidR="00905AD1" w:rsidRPr="00905AD1">
        <w:rPr>
          <w:rFonts w:ascii="Times New Roman" w:eastAsia="Calibri" w:hAnsi="Times New Roman"/>
          <w:color w:val="auto"/>
          <w:kern w:val="0"/>
          <w:sz w:val="36"/>
          <w:rtl/>
          <w14:ligatures w14:val="none"/>
        </w:rPr>
        <w:t xml:space="preserve"> والمَسِّ والسِّحرِ طُرُقًا وسُبُلًا.</w:t>
      </w:r>
    </w:p>
    <w:p w14:paraId="0045EB9F" w14:textId="2EE69442" w:rsidR="00905AD1" w:rsidRPr="00905AD1" w:rsidRDefault="00905AD1" w:rsidP="005911DE">
      <w:pPr>
        <w:spacing w:before="100" w:beforeAutospacing="1" w:after="100" w:afterAutospacing="1" w:line="240" w:lineRule="auto"/>
        <w:rPr>
          <w:rFonts w:ascii="Times New Roman" w:eastAsia="Calibri" w:hAnsi="Times New Roman"/>
          <w:color w:val="auto"/>
          <w:kern w:val="0"/>
          <w:sz w:val="36"/>
          <w:rtl/>
          <w14:ligatures w14:val="none"/>
        </w:rPr>
      </w:pPr>
      <w:r w:rsidRPr="00905AD1">
        <w:rPr>
          <w:rFonts w:ascii="Times New Roman" w:eastAsia="Calibri" w:hAnsi="Times New Roman"/>
          <w:b/>
          <w:bCs/>
          <w:color w:val="auto"/>
          <w:kern w:val="0"/>
          <w:sz w:val="36"/>
          <w:rtl/>
          <w14:ligatures w14:val="none"/>
        </w:rPr>
        <w:t>ومِن هذهِ الطُّرُقِ:</w:t>
      </w:r>
      <w:r w:rsidRPr="00905AD1">
        <w:rPr>
          <w:rFonts w:ascii="Times New Roman" w:eastAsia="Calibri" w:hAnsi="Times New Roman"/>
          <w:b/>
          <w:bCs/>
          <w:color w:val="632423"/>
          <w:kern w:val="0"/>
          <w:sz w:val="36"/>
          <w:rtl/>
          <w14:ligatures w14:val="none"/>
        </w:rPr>
        <w:t xml:space="preserve"> </w:t>
      </w:r>
      <w:r w:rsidRPr="00905AD1">
        <w:rPr>
          <w:rFonts w:ascii="Times New Roman" w:eastAsia="Calibri" w:hAnsi="Times New Roman"/>
          <w:color w:val="auto"/>
          <w:kern w:val="0"/>
          <w:sz w:val="36"/>
          <w:rtl/>
          <w14:ligatures w14:val="none"/>
        </w:rPr>
        <w:t xml:space="preserve">تَعليقُ العبدِ قلْبَهُ باللهِ، وتفويضُ أُمُورِهِ إليهِ وحدَهُ، وإقبالُهُ عليهِ، وثِقَتُهُ بِهِ في دَفعِهِ ودِفاعِهِ عنهُ، وهكذا يكونُ المُتَوَكِّلُ، وقد قالَ اللهُ سُبحانَهُ مُبَشِّرًا: </w:t>
      </w:r>
      <w:r w:rsidRPr="00905AD1">
        <w:rPr>
          <w:rFonts w:ascii="Times New Roman" w:eastAsia="Calibri" w:hAnsi="Times New Roman"/>
          <w:b/>
          <w:bCs/>
          <w:color w:val="FF0000"/>
          <w:kern w:val="0"/>
          <w:sz w:val="36"/>
          <w:rtl/>
          <w14:ligatures w14:val="none"/>
        </w:rPr>
        <w:t>{ وَمَنْ يَتَوَكَّلْ عَلَى اللَّهِ فَهُوَ حَسْبُهُ }</w:t>
      </w:r>
      <w:r w:rsidRPr="00905AD1">
        <w:rPr>
          <w:rFonts w:ascii="Times New Roman" w:eastAsia="Calibri" w:hAnsi="Times New Roman"/>
          <w:color w:val="auto"/>
          <w:kern w:val="0"/>
          <w:sz w:val="36"/>
          <w:rtl/>
          <w14:ligatures w14:val="none"/>
        </w:rPr>
        <w:t xml:space="preserve">، </w:t>
      </w:r>
      <w:r w:rsidRPr="00905AD1">
        <w:rPr>
          <w:rFonts w:ascii="Times New Roman" w:eastAsia="Calibri" w:hAnsi="Times New Roman"/>
          <w:b/>
          <w:bCs/>
          <w:color w:val="auto"/>
          <w:kern w:val="0"/>
          <w:sz w:val="36"/>
          <w:rtl/>
          <w14:ligatures w14:val="none"/>
        </w:rPr>
        <w:t>أي:</w:t>
      </w:r>
      <w:r w:rsidRPr="00905AD1">
        <w:rPr>
          <w:rFonts w:ascii="Times New Roman" w:eastAsia="Calibri" w:hAnsi="Times New Roman"/>
          <w:color w:val="auto"/>
          <w:kern w:val="0"/>
          <w:sz w:val="36"/>
          <w:rtl/>
          <w14:ligatures w14:val="none"/>
        </w:rPr>
        <w:t xml:space="preserve"> كافِي وواقِي مَن يَثِقُ بِهِ في شدائِدِهِ وما أهمَّهُ، ومعنى: </w:t>
      </w:r>
      <w:r w:rsidRPr="00905AD1">
        <w:rPr>
          <w:rFonts w:ascii="Times New Roman" w:eastAsia="Calibri" w:hAnsi="Times New Roman"/>
          <w:b/>
          <w:bCs/>
          <w:color w:val="FF0000"/>
          <w:kern w:val="0"/>
          <w:sz w:val="36"/>
          <w:rtl/>
          <w14:ligatures w14:val="none"/>
        </w:rPr>
        <w:t>{ حَسْبُنُا اللهُ }</w:t>
      </w:r>
      <w:r w:rsidRPr="00905AD1">
        <w:rPr>
          <w:rFonts w:ascii="Times New Roman" w:eastAsia="Calibri" w:hAnsi="Times New Roman"/>
          <w:color w:val="auto"/>
          <w:kern w:val="0"/>
          <w:sz w:val="36"/>
          <w:rtl/>
          <w14:ligatures w14:val="none"/>
        </w:rPr>
        <w:t>: كافِينَا الله</w:t>
      </w:r>
      <w:r w:rsidR="00D31C6B">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w:t>
      </w:r>
    </w:p>
    <w:p w14:paraId="156CE50B" w14:textId="4694EE52" w:rsidR="00905AD1" w:rsidRPr="00905AD1" w:rsidRDefault="00905AD1" w:rsidP="005911DE">
      <w:pPr>
        <w:spacing w:before="100" w:beforeAutospacing="1" w:after="100" w:afterAutospacing="1" w:line="240" w:lineRule="auto"/>
        <w:rPr>
          <w:rFonts w:ascii="Times New Roman" w:eastAsia="Calibri" w:hAnsi="Times New Roman"/>
          <w:color w:val="auto"/>
          <w:kern w:val="0"/>
          <w:sz w:val="36"/>
          <w:rtl/>
          <w14:ligatures w14:val="none"/>
        </w:rPr>
      </w:pPr>
      <w:r w:rsidRPr="00905AD1">
        <w:rPr>
          <w:rFonts w:ascii="Times New Roman" w:eastAsia="Calibri" w:hAnsi="Times New Roman"/>
          <w:b/>
          <w:bCs/>
          <w:color w:val="auto"/>
          <w:kern w:val="0"/>
          <w:sz w:val="36"/>
          <w:rtl/>
          <w14:ligatures w14:val="none"/>
        </w:rPr>
        <w:t>ومِن</w:t>
      </w:r>
      <w:r w:rsidR="000B6D89">
        <w:rPr>
          <w:rFonts w:ascii="Times New Roman" w:eastAsia="Calibri" w:hAnsi="Times New Roman" w:hint="cs"/>
          <w:b/>
          <w:bCs/>
          <w:color w:val="auto"/>
          <w:kern w:val="0"/>
          <w:sz w:val="36"/>
          <w:rtl/>
          <w14:ligatures w14:val="none"/>
        </w:rPr>
        <w:t xml:space="preserve">ها </w:t>
      </w:r>
      <w:r w:rsidRPr="00905AD1">
        <w:rPr>
          <w:rFonts w:ascii="Times New Roman" w:eastAsia="Calibri" w:hAnsi="Times New Roman"/>
          <w:b/>
          <w:bCs/>
          <w:color w:val="auto"/>
          <w:kern w:val="0"/>
          <w:sz w:val="36"/>
          <w:rtl/>
          <w14:ligatures w14:val="none"/>
        </w:rPr>
        <w:t>أيضًا:</w:t>
      </w:r>
      <w:r w:rsidRPr="00905AD1">
        <w:rPr>
          <w:rFonts w:ascii="Times New Roman" w:eastAsia="Calibri" w:hAnsi="Times New Roman"/>
          <w:b/>
          <w:bCs/>
          <w:color w:val="632423"/>
          <w:kern w:val="0"/>
          <w:sz w:val="36"/>
          <w:rtl/>
          <w14:ligatures w14:val="none"/>
        </w:rPr>
        <w:t xml:space="preserve"> </w:t>
      </w:r>
      <w:r w:rsidRPr="00905AD1">
        <w:rPr>
          <w:rFonts w:ascii="Times New Roman" w:eastAsia="Calibri" w:hAnsi="Times New Roman"/>
          <w:color w:val="auto"/>
          <w:kern w:val="0"/>
          <w:sz w:val="36"/>
          <w:rtl/>
          <w14:ligatures w14:val="none"/>
        </w:rPr>
        <w:t>اطمِئنانُ القلْبِ وإبعَادُ مَخاوِفِهِ بأنَّهُ لنْ يُصيبَ العبدَ أحدٌ مِن الخلْقِ بضَرَرٍ ولو اجتمَعُوا ما لَم يَكتبِ اللهُ وقُوعَهُ عليهِ، ولمَّا ذَكرَ الله السِّحرَ والسَّحرةَ وضَررَهُم طمأنَ قلوبَ عبادِهِ ورَبطَ جأشَهَا على الفورِ</w:t>
      </w:r>
      <w:r w:rsidR="000B6D89">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xml:space="preserve"> فقالَ سُبحانَهُ: </w:t>
      </w:r>
      <w:r w:rsidRPr="00905AD1">
        <w:rPr>
          <w:rFonts w:ascii="Times New Roman" w:eastAsia="Calibri" w:hAnsi="Times New Roman"/>
          <w:b/>
          <w:bCs/>
          <w:color w:val="FF0000"/>
          <w:kern w:val="0"/>
          <w:sz w:val="36"/>
          <w:rtl/>
          <w14:ligatures w14:val="none"/>
        </w:rPr>
        <w:t>{ وَمَا هُمْ بِضَارِّينَ بِهِ مِنْ أَحَدٍ إِلَّا بِإِذْنِ اللَّهِ }</w:t>
      </w:r>
      <w:r w:rsidRPr="00905AD1">
        <w:rPr>
          <w:rFonts w:ascii="Times New Roman" w:eastAsia="Calibri" w:hAnsi="Times New Roman"/>
          <w:color w:val="auto"/>
          <w:kern w:val="0"/>
          <w:sz w:val="36"/>
          <w:rtl/>
          <w14:ligatures w14:val="none"/>
        </w:rPr>
        <w:t>، وثبتَ أنَّ</w:t>
      </w:r>
      <w:r w:rsidR="000B6D89">
        <w:rPr>
          <w:rFonts w:ascii="Times New Roman" w:eastAsia="Calibri" w:hAnsi="Times New Roman" w:hint="cs"/>
          <w:color w:val="auto"/>
          <w:kern w:val="0"/>
          <w:sz w:val="36"/>
          <w:rtl/>
          <w14:ligatures w14:val="none"/>
        </w:rPr>
        <w:t>هُ</w:t>
      </w:r>
      <w:r w:rsidRPr="00905AD1">
        <w:rPr>
          <w:rFonts w:ascii="Times New Roman" w:eastAsia="Calibri" w:hAnsi="Times New Roman"/>
          <w:color w:val="auto"/>
          <w:kern w:val="0"/>
          <w:sz w:val="36"/>
          <w:rtl/>
          <w14:ligatures w14:val="none"/>
        </w:rPr>
        <w:t xml:space="preserve"> صلى الله عليه وسلم قالَ: </w:t>
      </w:r>
      <w:r w:rsidRPr="00905AD1">
        <w:rPr>
          <w:rFonts w:ascii="Times New Roman" w:eastAsia="Calibri" w:hAnsi="Times New Roman"/>
          <w:b/>
          <w:bCs/>
          <w:color w:val="00B050"/>
          <w:kern w:val="0"/>
          <w:sz w:val="36"/>
          <w:rtl/>
          <w14:ligatures w14:val="none"/>
        </w:rPr>
        <w:t>(( وَاعْلَمْ أَنَّ الْأُمَّةَ لَوْ اجْتَمَعُوا عَلَى أَنْ يَضُرُّوكَ بِشَيْءٍ لَمْ يَضُرُّوكَ إِلَّا بِشَيْءٍ قَدْ كَتَبَهُ اللَّهُ عَلَيْكَ ))</w:t>
      </w:r>
      <w:r w:rsidRPr="00905AD1">
        <w:rPr>
          <w:rFonts w:ascii="Times New Roman" w:eastAsia="Calibri" w:hAnsi="Times New Roman"/>
          <w:color w:val="auto"/>
          <w:kern w:val="0"/>
          <w:sz w:val="36"/>
          <w:rtl/>
          <w14:ligatures w14:val="none"/>
        </w:rPr>
        <w:t>.</w:t>
      </w:r>
    </w:p>
    <w:p w14:paraId="0D9B85E8" w14:textId="27212C91" w:rsidR="00905AD1" w:rsidRPr="00905AD1" w:rsidRDefault="00905AD1" w:rsidP="005911DE">
      <w:pPr>
        <w:spacing w:before="100" w:beforeAutospacing="1" w:after="100" w:afterAutospacing="1" w:line="240" w:lineRule="auto"/>
        <w:rPr>
          <w:rFonts w:ascii="Times New Roman" w:eastAsia="Calibri" w:hAnsi="Times New Roman"/>
          <w:color w:val="auto"/>
          <w:kern w:val="0"/>
          <w:sz w:val="36"/>
          <w14:ligatures w14:val="none"/>
        </w:rPr>
      </w:pPr>
      <w:r w:rsidRPr="00905AD1">
        <w:rPr>
          <w:rFonts w:ascii="Times New Roman" w:eastAsia="Calibri" w:hAnsi="Times New Roman"/>
          <w:b/>
          <w:bCs/>
          <w:color w:val="auto"/>
          <w:kern w:val="0"/>
          <w:sz w:val="36"/>
          <w:rtl/>
          <w14:ligatures w14:val="none"/>
        </w:rPr>
        <w:t>ومِن</w:t>
      </w:r>
      <w:r w:rsidR="000B6D89">
        <w:rPr>
          <w:rFonts w:ascii="Times New Roman" w:eastAsia="Calibri" w:hAnsi="Times New Roman" w:hint="cs"/>
          <w:b/>
          <w:bCs/>
          <w:color w:val="auto"/>
          <w:kern w:val="0"/>
          <w:sz w:val="36"/>
          <w:rtl/>
          <w14:ligatures w14:val="none"/>
        </w:rPr>
        <w:t xml:space="preserve">ها </w:t>
      </w:r>
      <w:r w:rsidRPr="00905AD1">
        <w:rPr>
          <w:rFonts w:ascii="Times New Roman" w:eastAsia="Calibri" w:hAnsi="Times New Roman"/>
          <w:b/>
          <w:bCs/>
          <w:color w:val="auto"/>
          <w:kern w:val="0"/>
          <w:sz w:val="36"/>
          <w:rtl/>
          <w14:ligatures w14:val="none"/>
        </w:rPr>
        <w:t>أيضًا:</w:t>
      </w:r>
      <w:r w:rsidRPr="00905AD1">
        <w:rPr>
          <w:rFonts w:ascii="Times New Roman" w:eastAsia="Calibri" w:hAnsi="Times New Roman"/>
          <w:b/>
          <w:bCs/>
          <w:color w:val="632423"/>
          <w:kern w:val="0"/>
          <w:sz w:val="36"/>
          <w:rtl/>
          <w14:ligatures w14:val="none"/>
        </w:rPr>
        <w:t xml:space="preserve"> </w:t>
      </w:r>
      <w:r w:rsidRPr="00905AD1">
        <w:rPr>
          <w:rFonts w:ascii="Times New Roman" w:eastAsia="Calibri" w:hAnsi="Times New Roman"/>
          <w:color w:val="auto"/>
          <w:kern w:val="0"/>
          <w:sz w:val="36"/>
          <w:rtl/>
          <w14:ligatures w14:val="none"/>
        </w:rPr>
        <w:t xml:space="preserve">استعمالُ الأذكارِ الوارِدَةِ في القرآنِ </w:t>
      </w:r>
      <w:r w:rsidR="000B6D89">
        <w:rPr>
          <w:rFonts w:ascii="Times New Roman" w:eastAsia="Calibri" w:hAnsi="Times New Roman" w:hint="cs"/>
          <w:color w:val="auto"/>
          <w:kern w:val="0"/>
          <w:sz w:val="36"/>
          <w:rtl/>
          <w14:ligatures w14:val="none"/>
        </w:rPr>
        <w:t>والأحاديثِ</w:t>
      </w:r>
      <w:r w:rsidRPr="00905AD1">
        <w:rPr>
          <w:rFonts w:ascii="Times New Roman" w:eastAsia="Calibri" w:hAnsi="Times New Roman"/>
          <w:color w:val="auto"/>
          <w:kern w:val="0"/>
          <w:sz w:val="36"/>
          <w:rtl/>
          <w14:ligatures w14:val="none"/>
        </w:rPr>
        <w:t xml:space="preserve"> الصَّحيح</w:t>
      </w:r>
      <w:r w:rsidR="000B6D89">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ةِ، فتُحفَظُ ويُتحَصَّنُ بها وتُقالُ في أوقاتِها وأماكِنِها وبألفاظِها</w:t>
      </w:r>
      <w:r w:rsidR="000B6D89">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xml:space="preserve"> كأذكارِ الصَّباحِ والمساءِ والنَّومِ ودُخولِ الخَلاءِ والخُروجِ مِنهُ والسَّفرِ ونُزولِ المكانِ وغيرِه</w:t>
      </w:r>
      <w:r w:rsidR="000B6D89">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ا.</w:t>
      </w:r>
    </w:p>
    <w:p w14:paraId="226CCBE3" w14:textId="666D43F5" w:rsidR="00905AD1" w:rsidRPr="00905AD1" w:rsidRDefault="00905AD1" w:rsidP="005911DE">
      <w:pPr>
        <w:spacing w:before="100" w:beforeAutospacing="1" w:after="100" w:afterAutospacing="1" w:line="240" w:lineRule="auto"/>
        <w:rPr>
          <w:rFonts w:ascii="Times New Roman" w:eastAsia="Calibri" w:hAnsi="Times New Roman"/>
          <w:color w:val="auto"/>
          <w:kern w:val="0"/>
          <w:sz w:val="36"/>
          <w:rtl/>
          <w14:ligatures w14:val="none"/>
        </w:rPr>
      </w:pPr>
      <w:r w:rsidRPr="00905AD1">
        <w:rPr>
          <w:rFonts w:ascii="Times New Roman" w:eastAsia="Calibri" w:hAnsi="Times New Roman"/>
          <w:b/>
          <w:bCs/>
          <w:color w:val="auto"/>
          <w:kern w:val="0"/>
          <w:sz w:val="36"/>
          <w:rtl/>
          <w14:ligatures w14:val="none"/>
        </w:rPr>
        <w:t>ومِن</w:t>
      </w:r>
      <w:r w:rsidR="000B6D89">
        <w:rPr>
          <w:rFonts w:ascii="Times New Roman" w:eastAsia="Calibri" w:hAnsi="Times New Roman" w:hint="cs"/>
          <w:b/>
          <w:bCs/>
          <w:color w:val="auto"/>
          <w:kern w:val="0"/>
          <w:sz w:val="36"/>
          <w:rtl/>
          <w14:ligatures w14:val="none"/>
        </w:rPr>
        <w:t xml:space="preserve">ها </w:t>
      </w:r>
      <w:r w:rsidRPr="00905AD1">
        <w:rPr>
          <w:rFonts w:ascii="Times New Roman" w:eastAsia="Calibri" w:hAnsi="Times New Roman"/>
          <w:b/>
          <w:bCs/>
          <w:color w:val="auto"/>
          <w:kern w:val="0"/>
          <w:sz w:val="36"/>
          <w:rtl/>
          <w14:ligatures w14:val="none"/>
        </w:rPr>
        <w:t>أيضًا:</w:t>
      </w:r>
      <w:r w:rsidRPr="00905AD1">
        <w:rPr>
          <w:rFonts w:ascii="Times New Roman" w:eastAsia="Calibri" w:hAnsi="Times New Roman"/>
          <w:color w:val="auto"/>
          <w:kern w:val="0"/>
          <w:sz w:val="36"/>
          <w:rtl/>
          <w14:ligatures w14:val="none"/>
        </w:rPr>
        <w:t xml:space="preserve"> إعمَارُ الب</w:t>
      </w:r>
      <w:r w:rsidR="000B6D89">
        <w:rPr>
          <w:rFonts w:ascii="Times New Roman" w:eastAsia="Calibri" w:hAnsi="Times New Roman" w:hint="cs"/>
          <w:color w:val="auto"/>
          <w:kern w:val="0"/>
          <w:sz w:val="36"/>
          <w:rtl/>
          <w14:ligatures w14:val="none"/>
        </w:rPr>
        <w:t>ُ</w:t>
      </w:r>
      <w:r w:rsidRPr="00905AD1">
        <w:rPr>
          <w:rFonts w:ascii="Times New Roman" w:eastAsia="Calibri" w:hAnsi="Times New Roman"/>
          <w:color w:val="auto"/>
          <w:kern w:val="0"/>
          <w:sz w:val="36"/>
          <w:rtl/>
          <w14:ligatures w14:val="none"/>
        </w:rPr>
        <w:t xml:space="preserve">يوتِ بقراءَةِ القرآنِ وتلاوتِهِ، لِمَا صحَّ أنَّ النَّبي صلى الله عليه وسلم قالَ: </w:t>
      </w:r>
      <w:r w:rsidRPr="00905AD1">
        <w:rPr>
          <w:rFonts w:ascii="Times New Roman" w:eastAsia="Calibri" w:hAnsi="Times New Roman"/>
          <w:b/>
          <w:bCs/>
          <w:color w:val="00B050"/>
          <w:kern w:val="0"/>
          <w:sz w:val="36"/>
          <w:rtl/>
          <w14:ligatures w14:val="none"/>
        </w:rPr>
        <w:t>(( إِنَّ الشَّيْطَانَ يَنْفِرُ مِنَ الْبَيْتِ الَّذِي تُقْرَأُ فِيهِ سُورَةُ الْبَقَرَةِ ))</w:t>
      </w:r>
      <w:r w:rsidRPr="00905AD1">
        <w:rPr>
          <w:rFonts w:ascii="Times New Roman" w:eastAsia="Calibri" w:hAnsi="Times New Roman"/>
          <w:color w:val="auto"/>
          <w:kern w:val="0"/>
          <w:sz w:val="36"/>
          <w:rtl/>
          <w14:ligatures w14:val="none"/>
        </w:rPr>
        <w:t xml:space="preserve">، وصحَّ أنَّهُ صلى الله عليه وسلم قالَ: </w:t>
      </w:r>
      <w:r w:rsidRPr="00905AD1">
        <w:rPr>
          <w:rFonts w:ascii="Times New Roman" w:eastAsia="Calibri" w:hAnsi="Times New Roman"/>
          <w:b/>
          <w:bCs/>
          <w:color w:val="00B050"/>
          <w:kern w:val="0"/>
          <w:sz w:val="36"/>
          <w:rtl/>
          <w14:ligatures w14:val="none"/>
        </w:rPr>
        <w:t>(( اقْرَءُوا سُورَةَ الْبَقَرَةِ فَإِنَّ أَخْذَهَا بَرَكَةٌ، وَتَرْكَهَا حَسْرَةٌ، وَلاَ تَسْتَطِيعُهَا الْبَطَلَةُ ))</w:t>
      </w:r>
      <w:r w:rsidRPr="00905AD1">
        <w:rPr>
          <w:rFonts w:ascii="Times New Roman" w:eastAsia="Calibri" w:hAnsi="Times New Roman"/>
          <w:color w:val="auto"/>
          <w:kern w:val="0"/>
          <w:sz w:val="36"/>
          <w:rtl/>
          <w14:ligatures w14:val="none"/>
        </w:rPr>
        <w:t xml:space="preserve">، </w:t>
      </w:r>
      <w:r w:rsidRPr="00905AD1">
        <w:rPr>
          <w:rFonts w:ascii="Times New Roman" w:eastAsia="Calibri" w:hAnsi="Times New Roman"/>
          <w:b/>
          <w:bCs/>
          <w:color w:val="auto"/>
          <w:kern w:val="0"/>
          <w:sz w:val="36"/>
          <w:rtl/>
          <w14:ligatures w14:val="none"/>
        </w:rPr>
        <w:t>والبطَلَةُ، هُمُ:</w:t>
      </w:r>
      <w:r w:rsidRPr="00905AD1">
        <w:rPr>
          <w:rFonts w:ascii="Times New Roman" w:eastAsia="Calibri" w:hAnsi="Times New Roman"/>
          <w:color w:val="auto"/>
          <w:kern w:val="0"/>
          <w:sz w:val="36"/>
          <w:rtl/>
          <w14:ligatures w14:val="none"/>
        </w:rPr>
        <w:t xml:space="preserve"> السَّحَرَةُ.اهـ</w:t>
      </w:r>
    </w:p>
    <w:p w14:paraId="42D68EC0" w14:textId="07D2B0F1" w:rsidR="00905AD1" w:rsidRPr="00905AD1" w:rsidRDefault="000B6D89" w:rsidP="005911DE">
      <w:pPr>
        <w:spacing w:before="100" w:beforeAutospacing="1" w:after="100" w:afterAutospacing="1" w:line="240" w:lineRule="auto"/>
        <w:rPr>
          <w:rFonts w:ascii="Times New Roman" w:eastAsia="Calibri" w:hAnsi="Times New Roman"/>
          <w:color w:val="auto"/>
          <w:kern w:val="0"/>
          <w:sz w:val="36"/>
          <w:rtl/>
          <w14:ligatures w14:val="none"/>
        </w:rPr>
      </w:pPr>
      <w:r>
        <w:rPr>
          <w:rFonts w:ascii="Times New Roman" w:eastAsia="Calibri" w:hAnsi="Times New Roman" w:hint="cs"/>
          <w:b/>
          <w:bCs/>
          <w:color w:val="auto"/>
          <w:kern w:val="0"/>
          <w:sz w:val="36"/>
          <w:rtl/>
          <w14:ligatures w14:val="none"/>
        </w:rPr>
        <w:t>اللهُمَّ</w:t>
      </w:r>
      <w:r w:rsidR="00905AD1" w:rsidRPr="00905AD1">
        <w:rPr>
          <w:rFonts w:ascii="Times New Roman" w:eastAsia="Calibri" w:hAnsi="Times New Roman"/>
          <w:b/>
          <w:bCs/>
          <w:color w:val="auto"/>
          <w:kern w:val="0"/>
          <w:sz w:val="36"/>
          <w:rtl/>
          <w14:ligatures w14:val="none"/>
        </w:rPr>
        <w:t>:</w:t>
      </w:r>
      <w:r w:rsidR="00905AD1" w:rsidRPr="00905AD1">
        <w:rPr>
          <w:rFonts w:ascii="Times New Roman" w:eastAsia="Calibri" w:hAnsi="Times New Roman"/>
          <w:color w:val="auto"/>
          <w:kern w:val="0"/>
          <w:sz w:val="36"/>
          <w:rtl/>
          <w14:ligatures w14:val="none"/>
        </w:rPr>
        <w:t xml:space="preserve"> </w:t>
      </w:r>
      <w:r>
        <w:rPr>
          <w:rFonts w:ascii="Times New Roman" w:eastAsia="Calibri" w:hAnsi="Times New Roman" w:hint="cs"/>
          <w:color w:val="auto"/>
          <w:kern w:val="0"/>
          <w:sz w:val="36"/>
          <w:rtl/>
          <w14:ligatures w14:val="none"/>
        </w:rPr>
        <w:t>ا</w:t>
      </w:r>
      <w:r w:rsidR="00905AD1" w:rsidRPr="00905AD1">
        <w:rPr>
          <w:rFonts w:ascii="Times New Roman" w:eastAsia="Calibri" w:hAnsi="Times New Roman"/>
          <w:color w:val="auto"/>
          <w:kern w:val="0"/>
          <w:sz w:val="36"/>
          <w:rtl/>
          <w14:ligatures w14:val="none"/>
        </w:rPr>
        <w:t>حف</w:t>
      </w:r>
      <w:r>
        <w:rPr>
          <w:rFonts w:ascii="Times New Roman" w:eastAsia="Calibri" w:hAnsi="Times New Roman" w:hint="cs"/>
          <w:color w:val="auto"/>
          <w:kern w:val="0"/>
          <w:sz w:val="36"/>
          <w:rtl/>
          <w14:ligatures w14:val="none"/>
        </w:rPr>
        <w:t>َ</w:t>
      </w:r>
      <w:r w:rsidR="00905AD1" w:rsidRPr="00905AD1">
        <w:rPr>
          <w:rFonts w:ascii="Times New Roman" w:eastAsia="Calibri" w:hAnsi="Times New Roman"/>
          <w:color w:val="auto"/>
          <w:kern w:val="0"/>
          <w:sz w:val="36"/>
          <w:rtl/>
          <w14:ligatures w14:val="none"/>
        </w:rPr>
        <w:t>ظ</w:t>
      </w:r>
      <w:r>
        <w:rPr>
          <w:rFonts w:ascii="Times New Roman" w:eastAsia="Calibri" w:hAnsi="Times New Roman" w:hint="cs"/>
          <w:color w:val="auto"/>
          <w:kern w:val="0"/>
          <w:sz w:val="36"/>
          <w:rtl/>
          <w14:ligatures w14:val="none"/>
        </w:rPr>
        <w:t>ْ</w:t>
      </w:r>
      <w:r w:rsidR="00905AD1" w:rsidRPr="00905AD1">
        <w:rPr>
          <w:rFonts w:ascii="Times New Roman" w:eastAsia="Calibri" w:hAnsi="Times New Roman"/>
          <w:color w:val="auto"/>
          <w:kern w:val="0"/>
          <w:sz w:val="36"/>
          <w:rtl/>
          <w14:ligatures w14:val="none"/>
        </w:rPr>
        <w:t>ن</w:t>
      </w:r>
      <w:r>
        <w:rPr>
          <w:rFonts w:ascii="Times New Roman" w:eastAsia="Calibri" w:hAnsi="Times New Roman" w:hint="cs"/>
          <w:color w:val="auto"/>
          <w:kern w:val="0"/>
          <w:sz w:val="36"/>
          <w:rtl/>
          <w14:ligatures w14:val="none"/>
        </w:rPr>
        <w:t>َ</w:t>
      </w:r>
      <w:r w:rsidR="00905AD1" w:rsidRPr="00905AD1">
        <w:rPr>
          <w:rFonts w:ascii="Times New Roman" w:eastAsia="Calibri" w:hAnsi="Times New Roman"/>
          <w:color w:val="auto"/>
          <w:kern w:val="0"/>
          <w:sz w:val="36"/>
          <w:rtl/>
          <w14:ligatures w14:val="none"/>
        </w:rPr>
        <w:t>ا مِن بين أيدِينَا ومِن خلْفِن</w:t>
      </w:r>
      <w:r>
        <w:rPr>
          <w:rFonts w:ascii="Times New Roman" w:eastAsia="Calibri" w:hAnsi="Times New Roman" w:hint="cs"/>
          <w:color w:val="auto"/>
          <w:kern w:val="0"/>
          <w:sz w:val="36"/>
          <w:rtl/>
          <w14:ligatures w14:val="none"/>
        </w:rPr>
        <w:t>َ</w:t>
      </w:r>
      <w:r w:rsidR="00905AD1" w:rsidRPr="00905AD1">
        <w:rPr>
          <w:rFonts w:ascii="Times New Roman" w:eastAsia="Calibri" w:hAnsi="Times New Roman"/>
          <w:color w:val="auto"/>
          <w:kern w:val="0"/>
          <w:sz w:val="36"/>
          <w:rtl/>
          <w14:ligatures w14:val="none"/>
        </w:rPr>
        <w:t>ا وعن أيمانِن</w:t>
      </w:r>
      <w:r>
        <w:rPr>
          <w:rFonts w:ascii="Times New Roman" w:eastAsia="Calibri" w:hAnsi="Times New Roman" w:hint="cs"/>
          <w:color w:val="auto"/>
          <w:kern w:val="0"/>
          <w:sz w:val="36"/>
          <w:rtl/>
          <w14:ligatures w14:val="none"/>
        </w:rPr>
        <w:t>َ</w:t>
      </w:r>
      <w:r w:rsidR="00905AD1" w:rsidRPr="00905AD1">
        <w:rPr>
          <w:rFonts w:ascii="Times New Roman" w:eastAsia="Calibri" w:hAnsi="Times New Roman"/>
          <w:color w:val="auto"/>
          <w:kern w:val="0"/>
          <w:sz w:val="36"/>
          <w:rtl/>
          <w14:ligatures w14:val="none"/>
        </w:rPr>
        <w:t>ا وعن شمائلِنَا ومِن فوقِن</w:t>
      </w:r>
      <w:r>
        <w:rPr>
          <w:rFonts w:ascii="Times New Roman" w:eastAsia="Calibri" w:hAnsi="Times New Roman" w:hint="cs"/>
          <w:color w:val="auto"/>
          <w:kern w:val="0"/>
          <w:sz w:val="36"/>
          <w:rtl/>
          <w14:ligatures w14:val="none"/>
        </w:rPr>
        <w:t>َ</w:t>
      </w:r>
      <w:r w:rsidR="00905AD1" w:rsidRPr="00905AD1">
        <w:rPr>
          <w:rFonts w:ascii="Times New Roman" w:eastAsia="Calibri" w:hAnsi="Times New Roman"/>
          <w:color w:val="auto"/>
          <w:kern w:val="0"/>
          <w:sz w:val="36"/>
          <w:rtl/>
          <w14:ligatures w14:val="none"/>
        </w:rPr>
        <w:t>ا ومِن تَحتِ أرجُلِن</w:t>
      </w:r>
      <w:r>
        <w:rPr>
          <w:rFonts w:ascii="Times New Roman" w:eastAsia="Calibri" w:hAnsi="Times New Roman" w:hint="cs"/>
          <w:color w:val="auto"/>
          <w:kern w:val="0"/>
          <w:sz w:val="36"/>
          <w:rtl/>
          <w14:ligatures w14:val="none"/>
        </w:rPr>
        <w:t>َ</w:t>
      </w:r>
      <w:r w:rsidR="00905AD1" w:rsidRPr="00905AD1">
        <w:rPr>
          <w:rFonts w:ascii="Times New Roman" w:eastAsia="Calibri" w:hAnsi="Times New Roman"/>
          <w:color w:val="auto"/>
          <w:kern w:val="0"/>
          <w:sz w:val="36"/>
          <w:rtl/>
          <w14:ligatures w14:val="none"/>
        </w:rPr>
        <w:t>ا، وج</w:t>
      </w:r>
      <w:r>
        <w:rPr>
          <w:rFonts w:ascii="Times New Roman" w:eastAsia="Calibri" w:hAnsi="Times New Roman" w:hint="cs"/>
          <w:color w:val="auto"/>
          <w:kern w:val="0"/>
          <w:sz w:val="36"/>
          <w:rtl/>
          <w14:ligatures w14:val="none"/>
        </w:rPr>
        <w:t>َ</w:t>
      </w:r>
      <w:r w:rsidR="00905AD1" w:rsidRPr="00905AD1">
        <w:rPr>
          <w:rFonts w:ascii="Times New Roman" w:eastAsia="Calibri" w:hAnsi="Times New Roman"/>
          <w:color w:val="auto"/>
          <w:kern w:val="0"/>
          <w:sz w:val="36"/>
          <w:rtl/>
          <w14:ligatures w14:val="none"/>
        </w:rPr>
        <w:t>نِّب</w:t>
      </w:r>
      <w:r>
        <w:rPr>
          <w:rFonts w:ascii="Times New Roman" w:eastAsia="Calibri" w:hAnsi="Times New Roman" w:hint="cs"/>
          <w:color w:val="auto"/>
          <w:kern w:val="0"/>
          <w:sz w:val="36"/>
          <w:rtl/>
          <w14:ligatures w14:val="none"/>
        </w:rPr>
        <w:t>ْ</w:t>
      </w:r>
      <w:r w:rsidR="00905AD1" w:rsidRPr="00905AD1">
        <w:rPr>
          <w:rFonts w:ascii="Times New Roman" w:eastAsia="Calibri" w:hAnsi="Times New Roman"/>
          <w:color w:val="auto"/>
          <w:kern w:val="0"/>
          <w:sz w:val="36"/>
          <w:rtl/>
          <w14:ligatures w14:val="none"/>
        </w:rPr>
        <w:t>ن</w:t>
      </w:r>
      <w:r>
        <w:rPr>
          <w:rFonts w:ascii="Times New Roman" w:eastAsia="Calibri" w:hAnsi="Times New Roman" w:hint="cs"/>
          <w:color w:val="auto"/>
          <w:kern w:val="0"/>
          <w:sz w:val="36"/>
          <w:rtl/>
          <w14:ligatures w14:val="none"/>
        </w:rPr>
        <w:t>َ</w:t>
      </w:r>
      <w:r w:rsidR="00905AD1" w:rsidRPr="00905AD1">
        <w:rPr>
          <w:rFonts w:ascii="Times New Roman" w:eastAsia="Calibri" w:hAnsi="Times New Roman"/>
          <w:color w:val="auto"/>
          <w:kern w:val="0"/>
          <w:sz w:val="36"/>
          <w:rtl/>
          <w14:ligatures w14:val="none"/>
        </w:rPr>
        <w:t xml:space="preserve">ا كيدَ الكائدينَ، ومَكرَ الماكِرينَ، </w:t>
      </w:r>
      <w:r w:rsidR="00905AD1" w:rsidRPr="00905AD1">
        <w:rPr>
          <w:rFonts w:ascii="Times New Roman" w:eastAsia="Calibri" w:hAnsi="Times New Roman"/>
          <w:b/>
          <w:bCs/>
          <w:color w:val="auto"/>
          <w:kern w:val="0"/>
          <w:sz w:val="36"/>
          <w:rtl/>
          <w14:ligatures w14:val="none"/>
        </w:rPr>
        <w:t>اللهمَّ</w:t>
      </w:r>
      <w:r w:rsidRPr="000B6D89">
        <w:rPr>
          <w:rFonts w:ascii="Times New Roman" w:eastAsia="Calibri" w:hAnsi="Times New Roman" w:hint="cs"/>
          <w:b/>
          <w:bCs/>
          <w:color w:val="auto"/>
          <w:kern w:val="0"/>
          <w:sz w:val="36"/>
          <w:rtl/>
          <w14:ligatures w14:val="none"/>
        </w:rPr>
        <w:t>:</w:t>
      </w:r>
      <w:r w:rsidR="00905AD1" w:rsidRPr="00905AD1">
        <w:rPr>
          <w:rFonts w:ascii="Times New Roman" w:eastAsia="Calibri" w:hAnsi="Times New Roman"/>
          <w:color w:val="auto"/>
          <w:kern w:val="0"/>
          <w:sz w:val="36"/>
          <w:rtl/>
          <w14:ligatures w14:val="none"/>
        </w:rPr>
        <w:t xml:space="preserve"> قوِّ إيمانَنا بِكَ، وزِدْ في توكُّلِنا عليكَ، واجعلْ قلوبَنا مُعلَّقَةَ بِكَ وحدَكَ، وأقولُ هذا، وأستغفرُ اللهَ لِي ولَكُم.</w:t>
      </w:r>
    </w:p>
    <w:p w14:paraId="56AEE4D0" w14:textId="77777777" w:rsidR="00865760" w:rsidRPr="005911DE" w:rsidRDefault="00865760" w:rsidP="005911DE">
      <w:pPr>
        <w:spacing w:line="240" w:lineRule="auto"/>
        <w:rPr>
          <w:rFonts w:ascii="Times New Roman" w:hAnsi="Times New Roman"/>
        </w:rPr>
      </w:pPr>
    </w:p>
    <w:sectPr w:rsidR="00865760" w:rsidRPr="005911DE" w:rsidSect="00905AD1">
      <w:footerReference w:type="default" r:id="rId6"/>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10C0B" w14:textId="77777777" w:rsidR="00DB2FF6" w:rsidRDefault="00DB2FF6" w:rsidP="00905AD1">
      <w:pPr>
        <w:spacing w:after="0" w:line="240" w:lineRule="auto"/>
      </w:pPr>
      <w:r>
        <w:separator/>
      </w:r>
    </w:p>
  </w:endnote>
  <w:endnote w:type="continuationSeparator" w:id="0">
    <w:p w14:paraId="30943F9B" w14:textId="77777777" w:rsidR="00DB2FF6" w:rsidRDefault="00DB2FF6" w:rsidP="00905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92598660"/>
      <w:docPartObj>
        <w:docPartGallery w:val="Page Numbers (Bottom of Page)"/>
        <w:docPartUnique/>
      </w:docPartObj>
    </w:sdtPr>
    <w:sdtContent>
      <w:p w14:paraId="0D98E000" w14:textId="7A5750C4" w:rsidR="00905AD1" w:rsidRDefault="00905AD1">
        <w:pPr>
          <w:pStyle w:val="ab"/>
          <w:jc w:val="center"/>
        </w:pPr>
        <w:r>
          <w:fldChar w:fldCharType="begin"/>
        </w:r>
        <w:r>
          <w:instrText>PAGE   \* MERGEFORMAT</w:instrText>
        </w:r>
        <w:r>
          <w:fldChar w:fldCharType="separate"/>
        </w:r>
        <w:r>
          <w:rPr>
            <w:rtl/>
            <w:lang w:val="ar-SA"/>
          </w:rPr>
          <w:t>2</w:t>
        </w:r>
        <w:r>
          <w:fldChar w:fldCharType="end"/>
        </w:r>
      </w:p>
    </w:sdtContent>
  </w:sdt>
  <w:p w14:paraId="504058D5" w14:textId="77777777" w:rsidR="00905AD1" w:rsidRDefault="00905AD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B1F81" w14:textId="77777777" w:rsidR="00DB2FF6" w:rsidRDefault="00DB2FF6" w:rsidP="00905AD1">
      <w:pPr>
        <w:spacing w:after="0" w:line="240" w:lineRule="auto"/>
      </w:pPr>
      <w:r>
        <w:separator/>
      </w:r>
    </w:p>
  </w:footnote>
  <w:footnote w:type="continuationSeparator" w:id="0">
    <w:p w14:paraId="1CFE08CE" w14:textId="77777777" w:rsidR="00DB2FF6" w:rsidRDefault="00DB2FF6" w:rsidP="00905A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AD1"/>
    <w:rsid w:val="000B6D89"/>
    <w:rsid w:val="001863E0"/>
    <w:rsid w:val="0022070D"/>
    <w:rsid w:val="005911DE"/>
    <w:rsid w:val="00865760"/>
    <w:rsid w:val="00905AD1"/>
    <w:rsid w:val="0093472D"/>
    <w:rsid w:val="00962DBE"/>
    <w:rsid w:val="00BE6CFB"/>
    <w:rsid w:val="00C72921"/>
    <w:rsid w:val="00D31C6B"/>
    <w:rsid w:val="00DB2FF6"/>
    <w:rsid w:val="00EB0E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6955B"/>
  <w15:chartTrackingRefBased/>
  <w15:docId w15:val="{F6272E7B-760B-4DBD-B3FC-3F5227D56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63E0"/>
    <w:rPr>
      <w:rFonts w:cs="Times New Roman"/>
      <w:color w:val="000000" w:themeColor="text1"/>
      <w:szCs w:val="36"/>
    </w:rPr>
  </w:style>
  <w:style w:type="paragraph" w:styleId="1">
    <w:name w:val="heading 1"/>
    <w:basedOn w:val="a"/>
    <w:next w:val="a"/>
    <w:link w:val="1Char"/>
    <w:uiPriority w:val="9"/>
    <w:qFormat/>
    <w:rsid w:val="00905A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05A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05AD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05AD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05AD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05AD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05AD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05AD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05AD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05AD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05AD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05AD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05AD1"/>
    <w:rPr>
      <w:rFonts w:eastAsiaTheme="majorEastAsia" w:cstheme="majorBidi"/>
      <w:i/>
      <w:iCs/>
      <w:color w:val="0F4761" w:themeColor="accent1" w:themeShade="BF"/>
      <w:szCs w:val="36"/>
    </w:rPr>
  </w:style>
  <w:style w:type="character" w:customStyle="1" w:styleId="5Char">
    <w:name w:val="عنوان 5 Char"/>
    <w:basedOn w:val="a0"/>
    <w:link w:val="5"/>
    <w:uiPriority w:val="9"/>
    <w:semiHidden/>
    <w:rsid w:val="00905AD1"/>
    <w:rPr>
      <w:rFonts w:eastAsiaTheme="majorEastAsia" w:cstheme="majorBidi"/>
      <w:color w:val="0F4761" w:themeColor="accent1" w:themeShade="BF"/>
      <w:szCs w:val="36"/>
    </w:rPr>
  </w:style>
  <w:style w:type="character" w:customStyle="1" w:styleId="6Char">
    <w:name w:val="عنوان 6 Char"/>
    <w:basedOn w:val="a0"/>
    <w:link w:val="6"/>
    <w:uiPriority w:val="9"/>
    <w:semiHidden/>
    <w:rsid w:val="00905AD1"/>
    <w:rPr>
      <w:rFonts w:eastAsiaTheme="majorEastAsia" w:cstheme="majorBidi"/>
      <w:i/>
      <w:iCs/>
      <w:color w:val="595959" w:themeColor="text1" w:themeTint="A6"/>
      <w:szCs w:val="36"/>
    </w:rPr>
  </w:style>
  <w:style w:type="character" w:customStyle="1" w:styleId="7Char">
    <w:name w:val="عنوان 7 Char"/>
    <w:basedOn w:val="a0"/>
    <w:link w:val="7"/>
    <w:uiPriority w:val="9"/>
    <w:semiHidden/>
    <w:rsid w:val="00905AD1"/>
    <w:rPr>
      <w:rFonts w:eastAsiaTheme="majorEastAsia" w:cstheme="majorBidi"/>
      <w:color w:val="595959" w:themeColor="text1" w:themeTint="A6"/>
      <w:szCs w:val="36"/>
    </w:rPr>
  </w:style>
  <w:style w:type="character" w:customStyle="1" w:styleId="8Char">
    <w:name w:val="عنوان 8 Char"/>
    <w:basedOn w:val="a0"/>
    <w:link w:val="8"/>
    <w:uiPriority w:val="9"/>
    <w:semiHidden/>
    <w:rsid w:val="00905AD1"/>
    <w:rPr>
      <w:rFonts w:eastAsiaTheme="majorEastAsia" w:cstheme="majorBidi"/>
      <w:i/>
      <w:iCs/>
      <w:color w:val="272727" w:themeColor="text1" w:themeTint="D8"/>
      <w:szCs w:val="36"/>
    </w:rPr>
  </w:style>
  <w:style w:type="character" w:customStyle="1" w:styleId="9Char">
    <w:name w:val="عنوان 9 Char"/>
    <w:basedOn w:val="a0"/>
    <w:link w:val="9"/>
    <w:uiPriority w:val="9"/>
    <w:semiHidden/>
    <w:rsid w:val="00905AD1"/>
    <w:rPr>
      <w:rFonts w:eastAsiaTheme="majorEastAsia" w:cstheme="majorBidi"/>
      <w:color w:val="272727" w:themeColor="text1" w:themeTint="D8"/>
      <w:szCs w:val="36"/>
    </w:rPr>
  </w:style>
  <w:style w:type="paragraph" w:styleId="a3">
    <w:name w:val="Title"/>
    <w:basedOn w:val="a"/>
    <w:next w:val="a"/>
    <w:link w:val="Char"/>
    <w:uiPriority w:val="10"/>
    <w:qFormat/>
    <w:rsid w:val="00905AD1"/>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Char">
    <w:name w:val="العنوان Char"/>
    <w:basedOn w:val="a0"/>
    <w:link w:val="a3"/>
    <w:uiPriority w:val="10"/>
    <w:rsid w:val="00905AD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05AD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05AD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05AD1"/>
    <w:pPr>
      <w:spacing w:before="160"/>
      <w:jc w:val="center"/>
    </w:pPr>
    <w:rPr>
      <w:i/>
      <w:iCs/>
      <w:color w:val="404040" w:themeColor="text1" w:themeTint="BF"/>
    </w:rPr>
  </w:style>
  <w:style w:type="character" w:customStyle="1" w:styleId="Char1">
    <w:name w:val="اقتباس Char"/>
    <w:basedOn w:val="a0"/>
    <w:link w:val="a5"/>
    <w:uiPriority w:val="29"/>
    <w:rsid w:val="00905AD1"/>
    <w:rPr>
      <w:rFonts w:cs="Times New Roman"/>
      <w:i/>
      <w:iCs/>
      <w:color w:val="404040" w:themeColor="text1" w:themeTint="BF"/>
      <w:szCs w:val="36"/>
    </w:rPr>
  </w:style>
  <w:style w:type="paragraph" w:styleId="a6">
    <w:name w:val="List Paragraph"/>
    <w:basedOn w:val="a"/>
    <w:uiPriority w:val="34"/>
    <w:qFormat/>
    <w:rsid w:val="00905AD1"/>
    <w:pPr>
      <w:ind w:left="720"/>
      <w:contextualSpacing/>
    </w:pPr>
  </w:style>
  <w:style w:type="character" w:styleId="a7">
    <w:name w:val="Intense Emphasis"/>
    <w:basedOn w:val="a0"/>
    <w:uiPriority w:val="21"/>
    <w:qFormat/>
    <w:rsid w:val="00905AD1"/>
    <w:rPr>
      <w:i/>
      <w:iCs/>
      <w:color w:val="0F4761" w:themeColor="accent1" w:themeShade="BF"/>
    </w:rPr>
  </w:style>
  <w:style w:type="paragraph" w:styleId="a8">
    <w:name w:val="Intense Quote"/>
    <w:basedOn w:val="a"/>
    <w:next w:val="a"/>
    <w:link w:val="Char2"/>
    <w:uiPriority w:val="30"/>
    <w:qFormat/>
    <w:rsid w:val="00905A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05AD1"/>
    <w:rPr>
      <w:rFonts w:cs="Times New Roman"/>
      <w:i/>
      <w:iCs/>
      <w:color w:val="0F4761" w:themeColor="accent1" w:themeShade="BF"/>
      <w:szCs w:val="36"/>
    </w:rPr>
  </w:style>
  <w:style w:type="character" w:styleId="a9">
    <w:name w:val="Intense Reference"/>
    <w:basedOn w:val="a0"/>
    <w:uiPriority w:val="32"/>
    <w:qFormat/>
    <w:rsid w:val="00905AD1"/>
    <w:rPr>
      <w:b/>
      <w:bCs/>
      <w:smallCaps/>
      <w:color w:val="0F4761" w:themeColor="accent1" w:themeShade="BF"/>
      <w:spacing w:val="5"/>
    </w:rPr>
  </w:style>
  <w:style w:type="paragraph" w:styleId="aa">
    <w:name w:val="header"/>
    <w:basedOn w:val="a"/>
    <w:link w:val="Char3"/>
    <w:uiPriority w:val="99"/>
    <w:unhideWhenUsed/>
    <w:rsid w:val="00905AD1"/>
    <w:pPr>
      <w:tabs>
        <w:tab w:val="center" w:pos="4153"/>
        <w:tab w:val="right" w:pos="8306"/>
      </w:tabs>
      <w:spacing w:after="0" w:line="240" w:lineRule="auto"/>
    </w:pPr>
  </w:style>
  <w:style w:type="character" w:customStyle="1" w:styleId="Char3">
    <w:name w:val="رأس الصفحة Char"/>
    <w:basedOn w:val="a0"/>
    <w:link w:val="aa"/>
    <w:uiPriority w:val="99"/>
    <w:rsid w:val="00905AD1"/>
    <w:rPr>
      <w:rFonts w:cs="Times New Roman"/>
      <w:color w:val="000000" w:themeColor="text1"/>
      <w:szCs w:val="36"/>
    </w:rPr>
  </w:style>
  <w:style w:type="paragraph" w:styleId="ab">
    <w:name w:val="footer"/>
    <w:basedOn w:val="a"/>
    <w:link w:val="Char4"/>
    <w:uiPriority w:val="99"/>
    <w:unhideWhenUsed/>
    <w:rsid w:val="00905AD1"/>
    <w:pPr>
      <w:tabs>
        <w:tab w:val="center" w:pos="4153"/>
        <w:tab w:val="right" w:pos="8306"/>
      </w:tabs>
      <w:spacing w:after="0" w:line="240" w:lineRule="auto"/>
    </w:pPr>
  </w:style>
  <w:style w:type="character" w:customStyle="1" w:styleId="Char4">
    <w:name w:val="تذييل الصفحة Char"/>
    <w:basedOn w:val="a0"/>
    <w:link w:val="ab"/>
    <w:uiPriority w:val="99"/>
    <w:rsid w:val="00905AD1"/>
    <w:rPr>
      <w:rFonts w:cs="Times New Roman"/>
      <w:color w:val="000000" w:themeColor="text1"/>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67095">
      <w:bodyDiv w:val="1"/>
      <w:marLeft w:val="0"/>
      <w:marRight w:val="0"/>
      <w:marTop w:val="0"/>
      <w:marBottom w:val="0"/>
      <w:divBdr>
        <w:top w:val="none" w:sz="0" w:space="0" w:color="auto"/>
        <w:left w:val="none" w:sz="0" w:space="0" w:color="auto"/>
        <w:bottom w:val="none" w:sz="0" w:space="0" w:color="auto"/>
        <w:right w:val="none" w:sz="0" w:space="0" w:color="auto"/>
      </w:divBdr>
    </w:div>
    <w:div w:id="1101681728">
      <w:bodyDiv w:val="1"/>
      <w:marLeft w:val="0"/>
      <w:marRight w:val="0"/>
      <w:marTop w:val="0"/>
      <w:marBottom w:val="0"/>
      <w:divBdr>
        <w:top w:val="none" w:sz="0" w:space="0" w:color="auto"/>
        <w:left w:val="none" w:sz="0" w:space="0" w:color="auto"/>
        <w:bottom w:val="none" w:sz="0" w:space="0" w:color="auto"/>
        <w:right w:val="none" w:sz="0" w:space="0" w:color="auto"/>
      </w:divBdr>
    </w:div>
    <w:div w:id="150689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1418</Words>
  <Characters>8085</Characters>
  <Application>Microsoft Office Word</Application>
  <DocSecurity>0</DocSecurity>
  <Lines>67</Lines>
  <Paragraphs>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 القادر الجنيد</dc:creator>
  <cp:keywords/>
  <dc:description/>
  <cp:lastModifiedBy>عبد القادر الجنيد</cp:lastModifiedBy>
  <cp:revision>2</cp:revision>
  <dcterms:created xsi:type="dcterms:W3CDTF">2026-08-02T22:32:00Z</dcterms:created>
  <dcterms:modified xsi:type="dcterms:W3CDTF">2026-08-02T23:03:00Z</dcterms:modified>
</cp:coreProperties>
</file>