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F379" w14:textId="77777777" w:rsidR="00D407AA" w:rsidRPr="00BD0773" w:rsidRDefault="00D407AA" w:rsidP="006F6BBE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BD077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مسائل نحتاج أن</w:t>
      </w:r>
      <w:r w:rsidR="000E632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نفقه</w:t>
      </w:r>
      <w:r w:rsidR="000E632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ها قبل الن</w:t>
      </w:r>
      <w:r w:rsidR="000E632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 w:rsidRPr="00BD077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صف م</w:t>
      </w:r>
      <w:r w:rsidR="000E632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شعبان</w:t>
      </w:r>
    </w:p>
    <w:p w14:paraId="4FDC3DB3" w14:textId="61B68A2C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</w:t>
      </w:r>
    </w:p>
    <w:p w14:paraId="4F37E693" w14:textId="47F0ED04" w:rsidR="008913F9" w:rsidRPr="00BD0773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الحمدُ للهِ 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الحليمِ الغفَّار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، والصلاةُ والسلامُ على النَّبيِّ المُختَار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، وعلى آلِه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 xml:space="preserve"> وأزواجِه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 xml:space="preserve"> الأطهار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.</w:t>
      </w:r>
    </w:p>
    <w:p w14:paraId="2E957A7B" w14:textId="2638A007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4D1D63B" w14:textId="21A141EC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فإنَّك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م على مَقرُب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ةٍ مِن انت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صافِ شهرِ ش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عبان، وقد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جاءَ في فضلِ صيامِ عامَّةِ أي</w:t>
      </w:r>
      <w:r w:rsidR="008913F9"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امِهِ</w:t>
      </w:r>
      <w:r w:rsidR="008F28FE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ما صحَّ 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Pr="00BD0773">
        <w:rPr>
          <w:rFonts w:ascii="Times New Roman" w:hAnsi="Times New Roman" w:cs="Times New Roman"/>
          <w:sz w:val="36"/>
          <w:szCs w:val="36"/>
          <w:rtl/>
        </w:rPr>
        <w:t>عائ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ش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ةَ ــ رض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ها ــ قالت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913F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لَمْ يَكُنْ رَسُولُ اللهِ </w:t>
      </w:r>
      <w:r w:rsidR="008913F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فِي الشَّهْرِ مِنَ السَّنَةِ أَكْثَرَ صِيَامًا مِنْهُ فِي شَعْبَانَ، كَانَ يَصُومُ شَعْبَانَ إِلَّا قَلِيلًا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وجاءَ في حديثٍ حسَّنَه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جمْعٌ مِن ال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عُلماءِ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أنَّ النبيَّ صلى الله عليه وسلم سُئلَ عن كَونِ شعبانَ أكثرِ الشُّهورِ التي يَصومُه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ا، فقال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913F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ذَلِكَ شَهْرٌ يَغْفُلُ النَّاسُ عَنْهُ بَيْنَ رَجَبٍ وَرَمَضَانَ، وَهُوَ شَهْرٌ تُرْفَعُ فِيهِ الْأَعْمَالُ إِلَى رَبِّ الْعَالَمِينَ</w:t>
      </w:r>
      <w:r w:rsidR="008F28F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فَأُحِبُّ أَنْ ي</w:t>
      </w:r>
      <w:r w:rsidR="008913F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ُرْفَعَ عَمَلِي وَأَنَا صَائِمٌ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>فاتقوا اللهَ في هذا الشهرِ بالإكثارِ مِن الصيامِ فيه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علَّكُم تُرحمون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،</w:t>
      </w:r>
      <w:r w:rsidRPr="00BD077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0E632A">
        <w:rPr>
          <w:rFonts w:ascii="Times New Roman" w:hAnsi="Times New Roman" w:cs="Times New Roman"/>
          <w:sz w:val="36"/>
          <w:szCs w:val="36"/>
          <w:rtl/>
        </w:rPr>
        <w:t>ف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إنَّ </w:t>
      </w:r>
      <w:r w:rsidRPr="000E632A">
        <w:rPr>
          <w:rFonts w:ascii="Times New Roman" w:hAnsi="Times New Roman" w:cs="Times New Roman"/>
          <w:sz w:val="36"/>
          <w:szCs w:val="36"/>
          <w:rtl/>
        </w:rPr>
        <w:t xml:space="preserve">تقوى اللهِ </w:t>
      </w:r>
      <w:r w:rsidRPr="008F28FE">
        <w:rPr>
          <w:rFonts w:ascii="Times New Roman" w:hAnsi="Times New Roman" w:cs="Times New Roman"/>
          <w:sz w:val="36"/>
          <w:szCs w:val="36"/>
          <w:rtl/>
        </w:rPr>
        <w:t>هي</w:t>
      </w:r>
      <w:r w:rsidR="000E632A" w:rsidRP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sz w:val="36"/>
          <w:szCs w:val="36"/>
          <w:rtl/>
        </w:rPr>
        <w:t>:</w:t>
      </w:r>
      <w:r w:rsidRPr="00BD077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أنْ ت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تقوا غضَبَه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قابَه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 xml:space="preserve">فِعلِ </w:t>
      </w:r>
      <w:r w:rsidRPr="00BD0773">
        <w:rPr>
          <w:rFonts w:ascii="Times New Roman" w:hAnsi="Times New Roman" w:cs="Times New Roman"/>
          <w:sz w:val="36"/>
          <w:szCs w:val="36"/>
          <w:rtl/>
        </w:rPr>
        <w:t>الأعمال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الواجب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والمُستحَبَّةِ الوار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د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القرآنِ والأحاديثِ الصَّحيح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وقد أمرَك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8F28FE" w:rsidRPr="008F28FE">
        <w:rPr>
          <w:rFonts w:ascii="Times New Roman" w:hAnsi="Times New Roman" w:cs="Times New Roman"/>
          <w:sz w:val="36"/>
          <w:szCs w:val="36"/>
          <w:rtl/>
        </w:rPr>
        <w:t xml:space="preserve">سُبحانَهُ 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BD0773">
        <w:rPr>
          <w:rFonts w:ascii="Times New Roman" w:hAnsi="Times New Roman" w:cs="Times New Roman"/>
          <w:sz w:val="36"/>
          <w:szCs w:val="36"/>
          <w:rtl/>
        </w:rPr>
        <w:t>أنْ تتز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و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دوا مِن تقواه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قبل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ممات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8913F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م وانتقالِكُم إلى الدَّارِ الآخِر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ةِ، فقال ــ تبار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كَ وتقدَّس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913F9" w:rsidRPr="00BD077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0E632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وَتَزَوَّدُوا فَإِنَّ خَيْرَ الزَّادِ التَّقْوَى وَاتَّقُونِ يَا</w:t>
      </w:r>
      <w:r w:rsidR="008913F9" w:rsidRPr="00BD077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أُولِي الْأَلْبَابِ</w:t>
      </w:r>
      <w:r w:rsidR="000E632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، وقال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 تعالى مُبشِّرًا أهلَ تقواه</w:t>
      </w:r>
      <w:r w:rsidR="008F2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0E632A" w:rsidRPr="000E632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0E632A" w:rsidRPr="000E632A">
        <w:rPr>
          <w:rtl/>
        </w:rPr>
        <w:t xml:space="preserve"> </w:t>
      </w:r>
      <w:r w:rsidR="000E632A" w:rsidRPr="000E632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وَمَنْ يَتَّقِ اللَّهَ يُكَفِّرْ عَنْهُ سَيِّئَاتِهِ وَيُعْظِمْ لَهُ أَجْرًا</w:t>
      </w:r>
      <w:r w:rsidR="000E632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0E632A" w:rsidRPr="000E632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11443AB" w14:textId="3E864BB2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8F28F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DF378D2" w14:textId="77777777" w:rsidR="00492C12" w:rsidRDefault="008F28FE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ل</w:t>
      </w:r>
      <w:r w:rsidR="000E632A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قد</w:t>
      </w:r>
      <w:r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0E632A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0E632A"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جاءَ حديث</w:t>
      </w:r>
      <w:r w:rsidR="000E632A"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ٌ فيه</w:t>
      </w:r>
      <w:r w:rsidRPr="008F28FE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="006E439F" w:rsidRPr="008F28FE">
        <w:rPr>
          <w:rFonts w:ascii="Times New Roman" w:hAnsi="Times New Roman" w:cs="Times New Roman"/>
          <w:sz w:val="36"/>
          <w:szCs w:val="36"/>
          <w:rtl/>
        </w:rPr>
        <w:t xml:space="preserve"> أنَّ النبيَّ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8F28FE">
        <w:rPr>
          <w:rFonts w:ascii="Times New Roman" w:hAnsi="Times New Roman" w:cs="Times New Roman"/>
          <w:sz w:val="36"/>
          <w:szCs w:val="36"/>
          <w:rtl/>
        </w:rPr>
        <w:t>:</w:t>
      </w:r>
      <w:r w:rsidR="000E632A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70283B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اللَّهَ لَيَطَّلِعُ فِي لَيْلَةِ النِّصْفِ مِنْ شَعْبَانَ فَيَغْفِرُ لِجَمِيعِ خَلْقِهِ إ</w:t>
      </w:r>
      <w:r w:rsidR="0070283B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ِلَّا لِمُشْرِكٍ أَوْ مُشَاحِنٍ</w:t>
      </w:r>
      <w:r w:rsidR="000E632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E439F"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وهذا الحديثُ</w:t>
      </w:r>
      <w:r w:rsidR="00D407AA"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وأشباهُهُ</w:t>
      </w:r>
      <w:r w:rsidR="0070283B" w:rsidRPr="008F28FE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حديثٌ ضعيفٌ لا يَصحُّ عن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ِّ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ﷺ عند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و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نَقلَ ذل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 الحاف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ظُ 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ابنُ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جبٍ البغد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ادي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F28FE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في كتاب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"ل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طائ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فِ المعارف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"، وذهب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جمْعٌ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العلم</w:t>
      </w:r>
      <w:r>
        <w:rPr>
          <w:rFonts w:ascii="Times New Roman" w:hAnsi="Times New Roman" w:cs="Times New Roman" w:hint="cs"/>
          <w:sz w:val="36"/>
          <w:szCs w:val="36"/>
          <w:rtl/>
        </w:rPr>
        <w:t>اءِ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إلى ثُبوتِه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بطُرقِه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وشواهِده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8A6A5B7" w14:textId="579B94FE" w:rsidR="0070283B" w:rsidRPr="00492C12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وعلى القولِ بثب</w:t>
      </w:r>
      <w:r w:rsidR="0070283B"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وتِ هذا الحديثِ</w:t>
      </w:r>
      <w:r w:rsid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: </w:t>
      </w:r>
      <w:r w:rsidRPr="00492C12">
        <w:rPr>
          <w:rFonts w:ascii="Times New Roman" w:hAnsi="Times New Roman" w:cs="Times New Roman"/>
          <w:sz w:val="36"/>
          <w:szCs w:val="36"/>
          <w:rtl/>
        </w:rPr>
        <w:t>فليسَ فيهِ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دَلال</w:t>
      </w:r>
      <w:r w:rsidR="00C87CA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ةٌ على تخصيصِ ليل</w:t>
      </w:r>
      <w:r w:rsidR="00C87CA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النِّصفِ مِن شعبانَ دونَ باقِي الليالي بإحياءِ ليلِه</w:t>
      </w:r>
      <w:r w:rsidR="00C87CA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ا بالصلاةِ والذِّكرِ والتلاو</w:t>
      </w:r>
      <w:r w:rsidR="00C87CA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والاستغفارِ والد</w:t>
      </w:r>
      <w:r w:rsidR="00C87CA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BD0773">
        <w:rPr>
          <w:rFonts w:ascii="Times New Roman" w:hAnsi="Times New Roman" w:cs="Times New Roman"/>
          <w:sz w:val="36"/>
          <w:szCs w:val="36"/>
          <w:rtl/>
        </w:rPr>
        <w:t>عاءِ، وغيرِ ذل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مِن العبادات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وليسَ فيهِ أيضًا </w:t>
      </w:r>
      <w:r w:rsidRPr="00BD0773">
        <w:rPr>
          <w:rFonts w:ascii="Times New Roman" w:hAnsi="Times New Roman" w:cs="Times New Roman"/>
          <w:sz w:val="36"/>
          <w:szCs w:val="36"/>
          <w:rtl/>
        </w:rPr>
        <w:t>دَلال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ةٌ على تخصيصِ يومِ النِّصفِ مِن شعبانَ بالصوم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والصَّدق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وأعمالِ البِرِّ الأُخرَى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492C12">
        <w:rPr>
          <w:rFonts w:ascii="Times New Roman" w:hAnsi="Times New Roman" w:cs="Times New Roman"/>
          <w:sz w:val="36"/>
          <w:szCs w:val="36"/>
          <w:rtl/>
        </w:rPr>
        <w:lastRenderedPageBreak/>
        <w:t xml:space="preserve">وليسَ فيهِ أيضًا </w:t>
      </w:r>
      <w:r w:rsidRPr="00BD0773">
        <w:rPr>
          <w:rFonts w:ascii="Times New Roman" w:hAnsi="Times New Roman" w:cs="Times New Roman"/>
          <w:sz w:val="36"/>
          <w:szCs w:val="36"/>
          <w:rtl/>
        </w:rPr>
        <w:t>الاحتفالُ بليل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النِّصفِ مِن شعبانَ، كما تَفعلُ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الشِّيع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ةُ الرَّافِض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ةُ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،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غُلاة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الصُّوف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، ومَن تأثَّر بِ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قولِهِم 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وانخدَع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َ، </w:t>
      </w:r>
      <w:r w:rsidR="00492C12" w:rsidRPr="00492C1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492C12">
        <w:rPr>
          <w:rFonts w:ascii="Times New Roman" w:hAnsi="Times New Roman" w:cs="Times New Roman"/>
          <w:sz w:val="36"/>
          <w:szCs w:val="36"/>
          <w:rtl/>
        </w:rPr>
        <w:t>غاي</w:t>
      </w:r>
      <w:r w:rsidR="00492C12" w:rsidRP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>ةُ ما في هذا الحديثِ هو</w:t>
      </w:r>
      <w:r w:rsidR="0070283B" w:rsidRPr="00492C12">
        <w:rPr>
          <w:rFonts w:ascii="Times New Roman" w:hAnsi="Times New Roman" w:cs="Times New Roman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الإخبارُ عن بعضِ الأشياء</w:t>
      </w:r>
      <w:r w:rsidR="00492C12" w:rsidRP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92C12">
        <w:rPr>
          <w:rFonts w:ascii="Times New Roman" w:hAnsi="Times New Roman" w:cs="Times New Roman"/>
          <w:sz w:val="36"/>
          <w:szCs w:val="36"/>
          <w:rtl/>
        </w:rPr>
        <w:t>.</w:t>
      </w:r>
    </w:p>
    <w:p w14:paraId="111AE77C" w14:textId="12B2BE63" w:rsidR="00D407AA" w:rsidRPr="00BD0773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وتخصيصُ وتمييزُ ليل</w:t>
      </w:r>
      <w:r w:rsidR="00492C12" w:rsidRP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ةِ ويومِ النِّصفِ مِن شعبانَ عن باقِي الليالي والأي</w:t>
      </w:r>
      <w:r w:rsidR="0070283B"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َّامِ</w:t>
      </w:r>
      <w:r w:rsidR="00492C12" w:rsidRP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لم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يَفعل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رسولُ اللهِ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ﷺ، ولا أصحاب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م ــ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492C12">
        <w:rPr>
          <w:rFonts w:ascii="Times New Roman" w:hAnsi="Times New Roman" w:cs="Times New Roman"/>
          <w:sz w:val="36"/>
          <w:szCs w:val="36"/>
          <w:rtl/>
        </w:rPr>
        <w:t>وقد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قالَ الحاف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92C12">
        <w:rPr>
          <w:rFonts w:ascii="Times New Roman" w:hAnsi="Times New Roman" w:cs="Times New Roman"/>
          <w:sz w:val="36"/>
          <w:szCs w:val="36"/>
          <w:rtl/>
        </w:rPr>
        <w:t>ظُ ابنُ رجبٍ الب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>غدادي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ٌّ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ــ: </w:t>
      </w:r>
      <w:r w:rsidR="0070283B" w:rsidRPr="00BD077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BD0773">
        <w:rPr>
          <w:rFonts w:ascii="Times New Roman" w:hAnsi="Times New Roman" w:cs="Times New Roman"/>
          <w:sz w:val="36"/>
          <w:szCs w:val="36"/>
          <w:rtl/>
        </w:rPr>
        <w:t>قيامُ ليل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النِّصف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ِ مِن شعبانَ لم يَثبُت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 xml:space="preserve"> فيهِ شيءٌ عن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 xml:space="preserve"> النبيِّ ﷺ وأصحابِ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70283B" w:rsidRPr="00BD077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492C12">
        <w:rPr>
          <w:rFonts w:ascii="Times New Roman" w:hAnsi="Times New Roman" w:cs="Times New Roman"/>
          <w:sz w:val="36"/>
          <w:szCs w:val="36"/>
          <w:rtl/>
        </w:rPr>
        <w:t>وقال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 العلام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sz w:val="36"/>
          <w:szCs w:val="36"/>
          <w:rtl/>
        </w:rPr>
        <w:t>ةُ الألبان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يُّ </w:t>
      </w:r>
      <w:r w:rsidR="00492C12" w:rsidRPr="00492C12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Pr="00492C12">
        <w:rPr>
          <w:rFonts w:ascii="Times New Roman" w:hAnsi="Times New Roman" w:cs="Times New Roman"/>
          <w:sz w:val="36"/>
          <w:szCs w:val="36"/>
          <w:rtl/>
        </w:rPr>
        <w:t xml:space="preserve">عن حديثِ صومِ يومِ النِّصفِ مِن شعبان: </w:t>
      </w:r>
      <w:r w:rsidR="0070283B" w:rsidRPr="00BD077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BD0773">
        <w:rPr>
          <w:rFonts w:ascii="Times New Roman" w:hAnsi="Times New Roman" w:cs="Times New Roman"/>
          <w:sz w:val="36"/>
          <w:szCs w:val="36"/>
          <w:rtl/>
        </w:rPr>
        <w:t>ضعيفٌ جدًّا أو موضوع</w:t>
      </w:r>
      <w:r w:rsidR="00492C12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="0070283B" w:rsidRPr="00BD077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>وأنكَرَ تخص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يصَها بذل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كَ فقهاءُ التاب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عينَ وتلام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ذ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ةُ الصحاب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مِن أهلِ مك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ةَ والمد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ين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وغير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م، وقالوا: </w:t>
      </w:r>
      <w:r w:rsidR="0070283B" w:rsidRPr="00BD0773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«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ذل</w:t>
      </w:r>
      <w:r w:rsidR="00492C1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 كُله</w:t>
      </w:r>
      <w:r w:rsidR="00492C1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بدع</w:t>
      </w:r>
      <w:r w:rsidR="00492C1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ة</w:t>
      </w:r>
      <w:r w:rsidR="00492C12">
        <w:rPr>
          <w:rFonts w:ascii="Times New Roman" w:hAnsi="Times New Roman" w:cs="Times New Roman" w:hint="cs"/>
          <w:b/>
          <w:bCs/>
          <w:color w:val="00B050"/>
          <w:kern w:val="28"/>
          <w:sz w:val="36"/>
          <w:szCs w:val="36"/>
          <w:rtl/>
        </w:rPr>
        <w:t>ٌ</w:t>
      </w:r>
      <w:r w:rsidR="0070283B" w:rsidRPr="00BD0773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»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.  </w:t>
      </w:r>
    </w:p>
    <w:p w14:paraId="412E26F1" w14:textId="68CBF027" w:rsidR="00D407AA" w:rsidRPr="00BD0773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ويومُ الجُم</w:t>
      </w:r>
      <w:r w:rsidR="00492C12" w:rsidRP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492C12" w:rsidRP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70283B"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كما تعلمون</w:t>
      </w:r>
      <w:r w:rsidR="0070283B" w:rsidRPr="00492C12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492C12" w:rsidRPr="00492C1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يومٌ عظيمٌ في الإسلام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وقد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صحَّ عن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النبيِّ ﷺ أنَّه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خيرُ يومٍ طلَع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تْ عليه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الشمس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ويومُ عيد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BD0773">
        <w:rPr>
          <w:rFonts w:ascii="Times New Roman" w:hAnsi="Times New Roman" w:cs="Times New Roman"/>
          <w:sz w:val="36"/>
          <w:szCs w:val="36"/>
          <w:rtl/>
        </w:rPr>
        <w:t>لم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سل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مين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وتقومُ فيه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الساع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70283B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ولَه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فضائ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لُ أُخ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رَى عديد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ومع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BD0773">
        <w:rPr>
          <w:rFonts w:ascii="Times New Roman" w:hAnsi="Times New Roman" w:cs="Times New Roman"/>
          <w:sz w:val="36"/>
          <w:szCs w:val="36"/>
          <w:rtl/>
        </w:rPr>
        <w:t>لا يُشرَعُ تَخصيصُه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بعباد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ةٍ لم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تَرِد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القرآنِ أو أحاديثِ الرسولِ صلى الله عليه وسلم الصَّحيح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وذل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لِم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ا أخرج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الإمامُ م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سل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مٌ في "صح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يحهِ" عن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النبيِّ ﷺ أنَّه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92C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تَخْتَصُّوا لَيْلَةَ الْجُمُعَةِ بِقِيَامٍ مِنْ بَيْنِ اللَّيَالِي، وَلَا تَخُصُّوا يَوْمَ الْجُمُعَةِ بِصِيَامٍ مِنْ بَيْنِ الْأَيَّامِ إِلَّا أَنْ يَكُونَ فِي صَوْمٍ يَصُومُهُ أَحَدُكُمْ ))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وهذا الفضلُ مع</w:t>
      </w:r>
      <w:r w:rsidR="008A32FF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هذا الحديث</w:t>
      </w:r>
      <w:r w:rsidR="008A32FF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8A32F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ظاهرٌ في أنَّ وج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ودَ فضلٍ لِزمَن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مُعيَّن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لا يُسوِّغُ لَنَا شر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عًا أنْ نَخُصَّهُ بعباد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تَرِد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القرآنِ والأحاديثِ النَّبوي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الثابت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8A32FF">
        <w:rPr>
          <w:rFonts w:ascii="Times New Roman" w:hAnsi="Times New Roman" w:cs="Times New Roman" w:hint="cs"/>
          <w:sz w:val="36"/>
          <w:szCs w:val="36"/>
          <w:rtl/>
        </w:rPr>
        <w:t>ِ، وأنَّ هذا التحصيصَ لا يجوزُ</w:t>
      </w:r>
      <w:r w:rsidRPr="00BD0773">
        <w:rPr>
          <w:rFonts w:ascii="Times New Roman" w:hAnsi="Times New Roman" w:cs="Times New Roman"/>
          <w:sz w:val="36"/>
          <w:szCs w:val="36"/>
          <w:rtl/>
        </w:rPr>
        <w:t>.</w:t>
      </w:r>
    </w:p>
    <w:p w14:paraId="2298C89D" w14:textId="53D7A583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8A32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8A32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8A32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C9CAF46" w14:textId="0A1C048A" w:rsidR="00D407AA" w:rsidRPr="00A3116F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يُشار</w:t>
      </w:r>
      <w:r w:rsidR="000E632A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0E632A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أفر</w:t>
      </w:r>
      <w:r w:rsidR="008A32FF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ادٌ مِن</w:t>
      </w:r>
      <w:r w:rsidR="008A32FF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</w:t>
      </w:r>
      <w:r w:rsidR="008A32FF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سل</w:t>
      </w:r>
      <w:r w:rsidR="008A32FF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مينَ في هذا العصرِ</w:t>
      </w:r>
      <w:r w:rsidR="008B5E32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ح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مل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رسائ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لَ عبْرَ برامج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التواص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لِ 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 xml:space="preserve">الاجتماعِيِّ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كت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ويتر وو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تس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آب وفيس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ب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وك </w:t>
      </w:r>
      <w:r w:rsidRPr="00BD0773">
        <w:rPr>
          <w:rFonts w:ascii="Times New Roman" w:hAnsi="Times New Roman" w:cs="Times New Roman"/>
          <w:sz w:val="36"/>
          <w:szCs w:val="36"/>
          <w:rtl/>
        </w:rPr>
        <w:t>ومواق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ع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 شبكَةِ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الإنترن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ت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ِّ المُختلِفَةِ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وغيرِه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ا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قُبَيلَ مُنتصَفِ شهرِ شعبانَ بأي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امٍ أو ساعاتٍ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036C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BD0773">
        <w:rPr>
          <w:rFonts w:ascii="Times New Roman" w:hAnsi="Times New Roman" w:cs="Times New Roman"/>
          <w:sz w:val="36"/>
          <w:szCs w:val="36"/>
          <w:rtl/>
        </w:rPr>
        <w:t>شِعارُ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 هذهِ الحًمْلَةِ</w:t>
      </w:r>
      <w:r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0E63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«سام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ي وأ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ام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»</w:t>
      </w:r>
      <w:r w:rsidRPr="008A32FF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A32F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«س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ام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فس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ام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B97826" w:rsidRPr="008A32F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A32FF">
        <w:rPr>
          <w:rFonts w:ascii="Times New Roman" w:hAnsi="Times New Roman" w:cs="Times New Roman"/>
          <w:b/>
          <w:bCs/>
          <w:sz w:val="36"/>
          <w:szCs w:val="36"/>
          <w:rtl/>
        </w:rPr>
        <w:t>ي»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ولعلَّ دافعَهُم 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إلى </w:t>
      </w:r>
      <w:r w:rsidRPr="00BD0773">
        <w:rPr>
          <w:rFonts w:ascii="Times New Roman" w:hAnsi="Times New Roman" w:cs="Times New Roman"/>
          <w:sz w:val="36"/>
          <w:szCs w:val="36"/>
          <w:rtl/>
        </w:rPr>
        <w:t>المُشار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مع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مَن أطلَقَ هذهِ الح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هو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حديث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B9782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B9782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اللَّهَ لَيَطَّلِعُ فِي لَيْلَةِ النِّصْفِ مِنْ شَعْبَانَ فَيَغْفِرُ لِجَمِيعِ خَلْقِهِ إ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ِلَّا لِمُشْرِكٍ أَوْ مُشَاحِنٍ</w:t>
      </w:r>
      <w:r w:rsidR="00B9782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A3116F">
        <w:rPr>
          <w:rFonts w:ascii="Times New Roman" w:hAnsi="Times New Roman" w:cs="Times New Roman"/>
          <w:sz w:val="36"/>
          <w:szCs w:val="36"/>
          <w:rtl/>
        </w:rPr>
        <w:t>و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يُقالُ</w:t>
      </w:r>
      <w:r w:rsidRPr="00A311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116F" w:rsidRPr="00A3116F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116F" w:rsidRPr="00A3116F">
        <w:rPr>
          <w:rFonts w:ascii="Times New Roman" w:hAnsi="Times New Roman" w:cs="Times New Roman" w:hint="cs"/>
          <w:sz w:val="36"/>
          <w:szCs w:val="36"/>
          <w:rtl/>
        </w:rPr>
        <w:t>هؤلاء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3116F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سدَّدَهُمُ </w:t>
      </w:r>
      <w:r w:rsidRPr="00A3116F">
        <w:rPr>
          <w:rFonts w:ascii="Times New Roman" w:hAnsi="Times New Roman" w:cs="Times New Roman"/>
          <w:sz w:val="36"/>
          <w:szCs w:val="36"/>
          <w:rtl/>
        </w:rPr>
        <w:t>الله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3116F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A13409" w:rsidRPr="00A3116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يَكف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كُم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عد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مِ مُتابع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أهلِ هذهِ الحمل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ةِ، وترْكِ المُشار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م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عَه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 فيها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 xml:space="preserve">وهجْرِ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ال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انسياقِ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، والتعاطُفِ معَهُم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13409" w:rsidRPr="00A3116F">
        <w:rPr>
          <w:rFonts w:ascii="Times New Roman" w:hAnsi="Times New Roman" w:cs="Times New Roman"/>
          <w:sz w:val="36"/>
          <w:szCs w:val="36"/>
          <w:rtl/>
        </w:rPr>
        <w:t>أمران</w:t>
      </w:r>
      <w:r w:rsidR="00A3116F" w:rsidRP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3116F">
        <w:rPr>
          <w:rFonts w:ascii="Times New Roman" w:hAnsi="Times New Roman" w:cs="Times New Roman"/>
          <w:sz w:val="36"/>
          <w:szCs w:val="36"/>
          <w:rtl/>
        </w:rPr>
        <w:t>:</w:t>
      </w:r>
    </w:p>
    <w:p w14:paraId="31FCDE35" w14:textId="675819D1" w:rsidR="00D407AA" w:rsidRPr="00BD0773" w:rsidRDefault="00B97826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 xml:space="preserve">الأمرُ </w:t>
      </w:r>
      <w:r w:rsidR="00D407AA" w:rsidRPr="00A3116F">
        <w:rPr>
          <w:rFonts w:ascii="Times New Roman" w:hAnsi="Times New Roman" w:cs="Times New Roman"/>
          <w:b/>
          <w:bCs/>
          <w:sz w:val="36"/>
          <w:szCs w:val="36"/>
          <w:rtl/>
        </w:rPr>
        <w:t>الأوَّل</w:t>
      </w:r>
      <w:r w:rsidR="00A3116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27714A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407AA" w:rsidRPr="00A3116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أنَّ هذهِ الح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ةِ لم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يُطلِق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 أئ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ةُ أهلِ العلم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وف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قهاءُ الأمَّةِ الأكابِر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الذين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جعلَه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مُ اللهُ 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عًا 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لن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اسِ في دِين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 يأخذونَه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 وي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ستفت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ونَه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 فيه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، وإنَّما أطل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ق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 مَن 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يسوا كذل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، بل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لا يُعرَفونَ، أو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هُم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مِن ع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وامِّ الن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اسِ،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ولا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يَليق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بحريص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ٍ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ى دِينِه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وآخِرَتِه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أنْ يُتاب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عَ مَن كانَ كذل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، ويَسيرَ في رِكابِ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م، ويَعملَ بما أر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اد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وا ووجَّه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وا.</w:t>
      </w:r>
    </w:p>
    <w:p w14:paraId="4CE55F8F" w14:textId="511E0935" w:rsidR="00D407AA" w:rsidRDefault="00B97826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27714A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الأمرُ </w:t>
      </w:r>
      <w:r w:rsidR="00D407AA" w:rsidRPr="0027714A">
        <w:rPr>
          <w:rFonts w:ascii="Times New Roman" w:hAnsi="Times New Roman" w:cs="Times New Roman"/>
          <w:b/>
          <w:bCs/>
          <w:sz w:val="36"/>
          <w:szCs w:val="36"/>
          <w:rtl/>
        </w:rPr>
        <w:t>الثاني</w:t>
      </w:r>
      <w:r w:rsidR="0027714A" w:rsidRPr="0027714A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407AA" w:rsidRPr="0027714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407AA" w:rsidRPr="00A3116F">
        <w:rPr>
          <w:rFonts w:ascii="Times New Roman" w:hAnsi="Times New Roman" w:cs="Times New Roman"/>
          <w:sz w:val="36"/>
          <w:szCs w:val="36"/>
          <w:rtl/>
        </w:rPr>
        <w:t>أنَّ حديث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A3116F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اللَّهَ لَيَطَّلِعُ فِي لَيْلَةِ النِّصْفِ مِنْ شَعْبَانَ فَيَغْفِرُ لِجَمِيعِ خَلْقِهِ إ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ِلَّا لِمُشْرِكٍ أَوْ مُشَاحِنٍ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، ضعيفٌ لا يَصِحُّ عندَ أكثرِ العلماء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، ومعروفٌ عندَ ال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فقهاءِ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مُنذُ أكثرِ مِن ألفِ سَن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ةٍ، ولا يُعرَفُ عن أح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دٍ مِنه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 مِن سائ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ر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لدان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والمذاهب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أطلَقَ مِث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لَ هذهِ الح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مل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ةِ أو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اس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ت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ب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ط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ا مِن هذا الحديث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وما هذهِ الح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ةُ وأشب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اهُه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ا إلا مِن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البد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ع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المُحدَث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ةِ في الدِّينِ والمُحرَّم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قد صحَّ عن ابنِ عمرَ ــ رض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ما ــ أنَّه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407AA" w:rsidRPr="00BD0773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كُلُّ بِدْعَةٍ ضَلَالَةٌ </w:t>
      </w:r>
      <w:r w:rsidR="00A13409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وَإِنْ رَآهَا النَّاسُ حَسَنَةً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407AA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>
        <w:rPr>
          <w:rFonts w:ascii="Times New Roman" w:hAnsi="Times New Roman" w:cs="Times New Roman" w:hint="cs"/>
          <w:sz w:val="36"/>
          <w:szCs w:val="36"/>
          <w:rtl/>
        </w:rPr>
        <w:t>، و</w:t>
      </w:r>
      <w:r>
        <w:rPr>
          <w:rFonts w:ascii="Times New Roman" w:hAnsi="Times New Roman" w:cs="Times New Roman"/>
          <w:sz w:val="36"/>
          <w:szCs w:val="36"/>
          <w:rtl/>
        </w:rPr>
        <w:t>صحَّ أنَّ النبي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صلى الله عليه وسلم كان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يُحذِّر مِن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البد</w:t>
      </w:r>
      <w:r w:rsidR="00A3116F">
        <w:rPr>
          <w:rFonts w:ascii="Times New Roman" w:hAnsi="Times New Roman" w:cs="Times New Roman" w:hint="cs"/>
          <w:sz w:val="36"/>
          <w:szCs w:val="36"/>
          <w:rtl/>
        </w:rPr>
        <w:t>َعِ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خُطبِه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فيقول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وَخَيْرُ الْه</w:t>
      </w:r>
      <w:r w:rsidR="00F5203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د</w:t>
      </w:r>
      <w:r w:rsidR="00F5203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ْيِ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ه</w:t>
      </w:r>
      <w:r w:rsidR="00F5203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َدْيُ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مُحَمَّدٍ، وَشَرُّ الأُمُورِ مُحْدَثَاتُهَا، وَكُلُّ بِدْعَةٍ ضَلاَلَةٌ، وَكُلُّ ضَلَالَةٍ فِي النَّارِ))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8B60DC4" w14:textId="493267CA" w:rsidR="006F6BBE" w:rsidRPr="006F6BBE" w:rsidRDefault="006F6BBE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F6BB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اللهمَّ: </w:t>
      </w:r>
      <w:r w:rsidRPr="006F6BBE">
        <w:rPr>
          <w:rFonts w:ascii="Times New Roman" w:hAnsi="Times New Roman" w:cs="Times New Roman"/>
          <w:sz w:val="36"/>
          <w:szCs w:val="36"/>
          <w:rtl/>
        </w:rPr>
        <w:t>إنَّا نسألُكَ عِيشَةً 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F6BBE">
        <w:rPr>
          <w:rFonts w:ascii="Times New Roman" w:hAnsi="Times New Roman" w:cs="Times New Roman"/>
          <w:sz w:val="36"/>
          <w:szCs w:val="36"/>
          <w:rtl/>
        </w:rPr>
        <w:t>نِيَّةً، ومِيتَةً سَوِيَّةً، ومرَدًّا غيرَ مُخْزٍ</w:t>
      </w:r>
      <w:r w:rsidRPr="006F6BB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704464E" w14:textId="26D4B1CF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color w:val="385623" w:themeColor="accent6" w:themeShade="80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ــــــــــــــــــــــــ</w:t>
      </w:r>
    </w:p>
    <w:p w14:paraId="6A09E19F" w14:textId="2BF12D46" w:rsidR="00D407AA" w:rsidRPr="00BD0773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D0773">
        <w:rPr>
          <w:rFonts w:ascii="Times New Roman" w:hAnsi="Times New Roman" w:cs="Times New Roman"/>
          <w:sz w:val="36"/>
          <w:szCs w:val="36"/>
          <w:rtl/>
        </w:rPr>
        <w:t>الحمدُ للهِ الر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حيمِ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ب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خَلْقِهِ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وأشهدُ أنْ لا إله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إلا اللهُ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وأشهدُ أنَّ محمدًا عبدُه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ُ إلى عبادِهِ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>و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 xml:space="preserve">أُصَلِّي 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 xml:space="preserve">وأُسَلِّمُ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عليه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، و</w:t>
      </w:r>
      <w:r w:rsidRPr="00BD0773">
        <w:rPr>
          <w:rFonts w:ascii="Times New Roman" w:hAnsi="Times New Roman" w:cs="Times New Roman"/>
          <w:sz w:val="36"/>
          <w:szCs w:val="36"/>
          <w:rtl/>
        </w:rPr>
        <w:t>على آلِه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وأتباعِه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3409" w:rsidRPr="00BD0773">
        <w:rPr>
          <w:rFonts w:ascii="Times New Roman" w:hAnsi="Times New Roman" w:cs="Times New Roman"/>
          <w:sz w:val="36"/>
          <w:szCs w:val="36"/>
          <w:rtl/>
        </w:rPr>
        <w:t>.</w:t>
      </w:r>
    </w:p>
    <w:p w14:paraId="18216EF3" w14:textId="0D0A2FC6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A9EEF71" w14:textId="50256D22" w:rsidR="00D407AA" w:rsidRPr="00BD0773" w:rsidRDefault="00D407AA" w:rsidP="006F6BB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>فقد</w:t>
      </w:r>
      <w:r w:rsid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جاءَ حديثٌ فيهِ أنَّ النبيَّ صلى الله عليه وسلم قال</w:t>
      </w:r>
      <w:r w:rsid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: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 انْتَصَفَ شَعْبَانُ فلَا تَصُومُوا))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وهو حديثٌ ضعيفٌ مُنكَرٌ لا يَص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ح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وسُئ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لَ عنهُ أكاب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رُ 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علماءِ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الحديث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كابنِ مَهدِيٍّ وأحمدَ بنِ حنبل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وابنِ مَعِين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وأبي زُر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عَةَ الرَّاز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والأثْرَمِ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 xml:space="preserve"> وغيرِهِم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، فقالوا: </w:t>
      </w:r>
      <w:r w:rsidR="00B978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B97826">
        <w:rPr>
          <w:rFonts w:ascii="Times New Roman" w:hAnsi="Times New Roman" w:cs="Times New Roman" w:hint="cs"/>
          <w:sz w:val="36"/>
          <w:szCs w:val="36"/>
          <w:rtl/>
        </w:rPr>
        <w:t xml:space="preserve">هذا </w:t>
      </w:r>
      <w:r w:rsidRPr="00BD0773">
        <w:rPr>
          <w:rFonts w:ascii="Times New Roman" w:hAnsi="Times New Roman" w:cs="Times New Roman"/>
          <w:sz w:val="36"/>
          <w:szCs w:val="36"/>
          <w:rtl/>
        </w:rPr>
        <w:t>حديثٌ مُنكَر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978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52037">
        <w:rPr>
          <w:rFonts w:ascii="Times New Roman" w:hAnsi="Times New Roman" w:cs="Times New Roman"/>
          <w:sz w:val="36"/>
          <w:szCs w:val="36"/>
          <w:rtl/>
        </w:rPr>
        <w:t>ونسَبَ الحاف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52037">
        <w:rPr>
          <w:rFonts w:ascii="Times New Roman" w:hAnsi="Times New Roman" w:cs="Times New Roman"/>
          <w:sz w:val="36"/>
          <w:szCs w:val="36"/>
          <w:rtl/>
        </w:rPr>
        <w:t>ظُ ابنُ حَجَرٍ الع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52037">
        <w:rPr>
          <w:rFonts w:ascii="Times New Roman" w:hAnsi="Times New Roman" w:cs="Times New Roman"/>
          <w:sz w:val="36"/>
          <w:szCs w:val="36"/>
          <w:rtl/>
        </w:rPr>
        <w:t>س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52037">
        <w:rPr>
          <w:rFonts w:ascii="Times New Roman" w:hAnsi="Times New Roman" w:cs="Times New Roman"/>
          <w:sz w:val="36"/>
          <w:szCs w:val="36"/>
          <w:rtl/>
        </w:rPr>
        <w:t>قلان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52037">
        <w:rPr>
          <w:rFonts w:ascii="Times New Roman" w:hAnsi="Times New Roman" w:cs="Times New Roman"/>
          <w:sz w:val="36"/>
          <w:szCs w:val="36"/>
          <w:rtl/>
        </w:rPr>
        <w:t>يُّ</w:t>
      </w:r>
      <w:r w:rsidR="006E439F" w:rsidRPr="00F5203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97826" w:rsidRPr="00F52037">
        <w:rPr>
          <w:rFonts w:ascii="Times New Roman" w:hAnsi="Times New Roman" w:cs="Times New Roman" w:hint="cs"/>
          <w:sz w:val="36"/>
          <w:szCs w:val="36"/>
          <w:rtl/>
        </w:rPr>
        <w:t>الشاف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7826" w:rsidRPr="00F52037">
        <w:rPr>
          <w:rFonts w:ascii="Times New Roman" w:hAnsi="Times New Roman" w:cs="Times New Roman" w:hint="cs"/>
          <w:sz w:val="36"/>
          <w:szCs w:val="36"/>
          <w:rtl/>
        </w:rPr>
        <w:t xml:space="preserve">عيُّ </w:t>
      </w:r>
      <w:r w:rsidR="00F52037" w:rsidRPr="00F52037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Pr="00F52037">
        <w:rPr>
          <w:rFonts w:ascii="Times New Roman" w:hAnsi="Times New Roman" w:cs="Times New Roman"/>
          <w:sz w:val="36"/>
          <w:szCs w:val="36"/>
          <w:rtl/>
        </w:rPr>
        <w:t>تضعيف</w:t>
      </w:r>
      <w:r w:rsidR="006E439F" w:rsidRPr="00F52037">
        <w:rPr>
          <w:rFonts w:ascii="Times New Roman" w:hAnsi="Times New Roman" w:cs="Times New Roman"/>
          <w:sz w:val="36"/>
          <w:szCs w:val="36"/>
          <w:rtl/>
        </w:rPr>
        <w:t>َ</w:t>
      </w:r>
      <w:r w:rsidRPr="00F52037">
        <w:rPr>
          <w:rFonts w:ascii="Times New Roman" w:hAnsi="Times New Roman" w:cs="Times New Roman"/>
          <w:sz w:val="36"/>
          <w:szCs w:val="36"/>
          <w:rtl/>
        </w:rPr>
        <w:t>ه</w:t>
      </w:r>
      <w:r w:rsidR="006E439F" w:rsidRPr="00F52037">
        <w:rPr>
          <w:rFonts w:ascii="Times New Roman" w:hAnsi="Times New Roman" w:cs="Times New Roman"/>
          <w:sz w:val="36"/>
          <w:szCs w:val="36"/>
          <w:rtl/>
        </w:rPr>
        <w:t>ُ</w:t>
      </w:r>
      <w:r w:rsidRPr="00F5203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إلى أكثر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ولِعدَمِ</w:t>
      </w:r>
      <w:r w:rsidR="006E439F"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صحَّتِه</w:t>
      </w:r>
      <w:r w:rsid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F5203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فلا حرَجَ أنْ يصومَ الإنسانُ بعدَ انتصافِ شهرِ شعبان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 xml:space="preserve"> تطوُّعًا</w:t>
      </w:r>
      <w:r w:rsidRPr="00BD0773">
        <w:rPr>
          <w:rFonts w:ascii="Times New Roman" w:hAnsi="Times New Roman" w:cs="Times New Roman"/>
          <w:sz w:val="36"/>
          <w:szCs w:val="36"/>
          <w:rtl/>
        </w:rPr>
        <w:t>، سواء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97826">
        <w:rPr>
          <w:rFonts w:ascii="Times New Roman" w:hAnsi="Times New Roman" w:cs="Times New Roman"/>
          <w:sz w:val="36"/>
          <w:szCs w:val="36"/>
          <w:rtl/>
        </w:rPr>
        <w:t>صامَ قبلَ النِّصفِ أو لم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97826">
        <w:rPr>
          <w:rFonts w:ascii="Times New Roman" w:hAnsi="Times New Roman" w:cs="Times New Roman"/>
          <w:sz w:val="36"/>
          <w:szCs w:val="36"/>
          <w:rtl/>
        </w:rPr>
        <w:t xml:space="preserve"> يَصُم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وإلى جوازِ </w:t>
      </w:r>
      <w:r w:rsidR="00B97826">
        <w:rPr>
          <w:rFonts w:ascii="Times New Roman" w:hAnsi="Times New Roman" w:cs="Times New Roman" w:hint="cs"/>
          <w:sz w:val="36"/>
          <w:szCs w:val="36"/>
          <w:rtl/>
        </w:rPr>
        <w:t>الصيام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ذهبَ أكثرُ</w:t>
      </w:r>
      <w:r w:rsidR="00B97826">
        <w:rPr>
          <w:rFonts w:ascii="Times New Roman" w:hAnsi="Times New Roman" w:cs="Times New Roman"/>
          <w:sz w:val="36"/>
          <w:szCs w:val="36"/>
          <w:rtl/>
        </w:rPr>
        <w:t xml:space="preserve"> الفقهاءِ، </w:t>
      </w:r>
      <w:r w:rsidR="00B97826">
        <w:rPr>
          <w:rFonts w:ascii="Times New Roman" w:hAnsi="Times New Roman" w:cs="Times New Roman" w:hint="cs"/>
          <w:sz w:val="36"/>
          <w:szCs w:val="36"/>
          <w:rtl/>
        </w:rPr>
        <w:t>ك</w:t>
      </w:r>
      <w:r w:rsidRPr="00BD0773">
        <w:rPr>
          <w:rFonts w:ascii="Times New Roman" w:hAnsi="Times New Roman" w:cs="Times New Roman"/>
          <w:sz w:val="36"/>
          <w:szCs w:val="36"/>
          <w:rtl/>
        </w:rPr>
        <w:t>الح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نف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 والمال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كي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ةِ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 xml:space="preserve"> والحناب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ل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ةِ والظاه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ري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ةِ وكثير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عي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92323" w:rsidRPr="00BD0773">
        <w:rPr>
          <w:rFonts w:ascii="Times New Roman" w:hAnsi="Times New Roman" w:cs="Times New Roman"/>
          <w:sz w:val="36"/>
          <w:szCs w:val="36"/>
          <w:rtl/>
        </w:rPr>
        <w:t>ةِ وغير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3E54CC5E" w14:textId="5ACD8AB2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F5203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3B93FFC" w14:textId="69BF1E7E" w:rsidR="00D407AA" w:rsidRPr="00BD0773" w:rsidRDefault="00D407AA" w:rsidP="006F6BBE">
      <w:pPr>
        <w:tabs>
          <w:tab w:val="left" w:pos="375"/>
          <w:tab w:val="left" w:pos="10920"/>
        </w:tabs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لا يجوزُ ل</w:t>
      </w:r>
      <w:r w:rsidR="00F52037" w:rsidRP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>لعبد</w:t>
      </w:r>
      <w:r w:rsidR="00F52037" w:rsidRPr="00F52037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أنْ يَسبِقَ ر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مضانَ بصومِ يوم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يومين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قبلَه</w:t>
      </w:r>
      <w:r w:rsidR="00F52037">
        <w:rPr>
          <w:rFonts w:ascii="Times New Roman" w:hAnsi="Times New Roman" w:cs="Times New Roman" w:hint="cs"/>
          <w:sz w:val="36"/>
          <w:szCs w:val="36"/>
          <w:rtl/>
        </w:rPr>
        <w:t xml:space="preserve">ُ، </w:t>
      </w:r>
      <w:r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>وأمَّا</w:t>
      </w:r>
      <w:r w:rsidR="006E439F" w:rsidRPr="00F52037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F5203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إنْ كانَ يصومُ ما وجَبَ عليهِ قبلَ رمضان، كقضاءٍ مِن رمضان سابِق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تَضايق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نَذ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رٍ نذَرَه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أو كفَّار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َةٍ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فيجوز ل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الصيام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8B5E32" w:rsidRPr="008B5E3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8B5E32">
        <w:rPr>
          <w:rFonts w:ascii="Times New Roman" w:hAnsi="Times New Roman" w:cs="Times New Roman"/>
          <w:sz w:val="36"/>
          <w:szCs w:val="36"/>
          <w:rtl/>
        </w:rPr>
        <w:t xml:space="preserve">يجوزَ </w:t>
      </w:r>
      <w:r w:rsidR="008B5E32" w:rsidRPr="008B5E32">
        <w:rPr>
          <w:rFonts w:ascii="Times New Roman" w:hAnsi="Times New Roman" w:cs="Times New Roman" w:hint="cs"/>
          <w:sz w:val="36"/>
          <w:szCs w:val="36"/>
          <w:rtl/>
        </w:rPr>
        <w:t>أيضًا: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الصيامُ قبلَ رمضانَ بيومٍ أو يومين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تطو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BD0773">
        <w:rPr>
          <w:rFonts w:ascii="Times New Roman" w:hAnsi="Times New Roman" w:cs="Times New Roman"/>
          <w:sz w:val="36"/>
          <w:szCs w:val="36"/>
          <w:rtl/>
        </w:rPr>
        <w:t>عًا لِمَن كانَ صاحبَ عاد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في الص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ومِ</w:t>
      </w:r>
      <w:r w:rsidRPr="00BD0773">
        <w:rPr>
          <w:rFonts w:ascii="Times New Roman" w:hAnsi="Times New Roman" w:cs="Times New Roman"/>
          <w:sz w:val="36"/>
          <w:szCs w:val="36"/>
          <w:rtl/>
        </w:rPr>
        <w:t>، كمَن عاد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تُه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يامُ ك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لِّ اثنينَ وخميسٍ مِن كلِّ شهر أو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ِيامُ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يومٍ وإفطارُ يوم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>، إذا واف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ق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ت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هذهِ</w:t>
      </w:r>
      <w:r w:rsidR="004A3FE6">
        <w:rPr>
          <w:rFonts w:ascii="Times New Roman" w:hAnsi="Times New Roman" w:cs="Times New Roman"/>
          <w:sz w:val="36"/>
          <w:szCs w:val="36"/>
          <w:rtl/>
        </w:rPr>
        <w:t xml:space="preserve"> الأيَّامُ آخِرَ أيَّامِ شعبان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>لِم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َا صحَّ أ</w:t>
      </w:r>
      <w:r w:rsidRPr="00BD0773">
        <w:rPr>
          <w:rFonts w:ascii="Times New Roman" w:hAnsi="Times New Roman" w:cs="Times New Roman"/>
          <w:sz w:val="36"/>
          <w:szCs w:val="36"/>
          <w:rtl/>
        </w:rPr>
        <w:t>ن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E439F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A3FE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لاَ يَتَقَدَّمَنَّ أَحَدُكُمْ رَمَضَانَ بِصَوْمِ يَوْمٍ أَوْ يَوْمَيْنِ إِلَّا أَنْ يَكُونَ رَجُلٌ كَانَ يَصُومُ صَوْمَهُ فَلْيَصُمْ ذَلِكَ اليَوْمَ</w:t>
      </w:r>
      <w:r w:rsidR="004A3FE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BD0773">
        <w:rPr>
          <w:rFonts w:ascii="Times New Roman" w:hAnsi="Times New Roman" w:cs="Times New Roman"/>
          <w:sz w:val="36"/>
          <w:szCs w:val="36"/>
          <w:rtl/>
        </w:rPr>
        <w:t>.</w:t>
      </w:r>
    </w:p>
    <w:p w14:paraId="14D87E4A" w14:textId="458F419C" w:rsidR="00D407AA" w:rsidRPr="008F28FE" w:rsidRDefault="00D407AA" w:rsidP="006F6BBE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8B5E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8B5E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8B5E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F28F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3C3DCAB" w14:textId="6FE9EEC4" w:rsidR="00D407AA" w:rsidRPr="00BD0773" w:rsidRDefault="00D407AA" w:rsidP="006F6BBE">
      <w:pPr>
        <w:tabs>
          <w:tab w:val="left" w:pos="375"/>
          <w:tab w:val="left" w:pos="10920"/>
        </w:tabs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يومُ الشَّكِ عندَ أكثرِ العلماءِ هو</w:t>
      </w:r>
      <w:r w:rsid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8B5E3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اليومُ الذي قبلَ رمضان، وسُمِّيَ بيومِ الشَّكِ، 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لأنَّه</w:t>
      </w:r>
      <w:r w:rsidR="008B5E32"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ُ: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شك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وكٌ فيه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أ</w:t>
      </w:r>
      <w:r w:rsidRPr="00BD0773">
        <w:rPr>
          <w:rFonts w:ascii="Times New Roman" w:hAnsi="Times New Roman" w:cs="Times New Roman"/>
          <w:sz w:val="36"/>
          <w:szCs w:val="36"/>
          <w:rtl/>
        </w:rPr>
        <w:t>هوَ يومُ الثلاث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ين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مِن شعبان أو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الأوّ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َلِ مِن رمضان، بسببِ وج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ودِ مان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ِعٍ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يَمنعُ رُؤي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ةَ الهلالِ كغ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مٍ أو غُبارٍ أو دُخان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ونحو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D0773">
        <w:rPr>
          <w:rFonts w:ascii="Times New Roman" w:hAnsi="Times New Roman" w:cs="Times New Roman"/>
          <w:sz w:val="36"/>
          <w:szCs w:val="36"/>
          <w:rtl/>
        </w:rPr>
        <w:t>وهذا اليومُ لا يُصامُ، لِمَا صحَّ عن عم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ار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ٍ </w:t>
      </w:r>
      <w:r w:rsidRPr="00BD0773">
        <w:rPr>
          <w:rFonts w:ascii="Times New Roman" w:hAnsi="Times New Roman" w:cs="Times New Roman"/>
          <w:sz w:val="36"/>
          <w:szCs w:val="36"/>
          <w:rtl/>
        </w:rPr>
        <w:t>ــ رض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ي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عنه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sz w:val="36"/>
          <w:szCs w:val="36"/>
          <w:rtl/>
        </w:rPr>
        <w:t>ــ أن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َّ</w:t>
      </w:r>
      <w:r w:rsidRPr="00BD0773">
        <w:rPr>
          <w:rFonts w:ascii="Times New Roman" w:hAnsi="Times New Roman" w:cs="Times New Roman"/>
          <w:sz w:val="36"/>
          <w:szCs w:val="36"/>
          <w:rtl/>
        </w:rPr>
        <w:t>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: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E439F"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Pr="00BD077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صَامَ اليَوْمَ الَّذِي يَشُكُّ فِيهِ النَّاسُ فَقَدْ عَصَى أَبَا القَاسِمِ صَلَّى اللَّهُ عَلَيْهِ وَسَلَّمَ ))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B5E32">
        <w:rPr>
          <w:rFonts w:ascii="Times New Roman" w:hAnsi="Times New Roman" w:cs="Times New Roman"/>
          <w:sz w:val="36"/>
          <w:szCs w:val="36"/>
          <w:rtl/>
        </w:rPr>
        <w:t>وقال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B5E32">
        <w:rPr>
          <w:rFonts w:ascii="Times New Roman" w:hAnsi="Times New Roman" w:cs="Times New Roman"/>
          <w:sz w:val="36"/>
          <w:szCs w:val="36"/>
          <w:rtl/>
        </w:rPr>
        <w:t xml:space="preserve"> الإمامُ الت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B5E32">
        <w:rPr>
          <w:rFonts w:ascii="Times New Roman" w:hAnsi="Times New Roman" w:cs="Times New Roman"/>
          <w:sz w:val="36"/>
          <w:szCs w:val="36"/>
          <w:rtl/>
        </w:rPr>
        <w:t>ر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B5E32">
        <w:rPr>
          <w:rFonts w:ascii="Times New Roman" w:hAnsi="Times New Roman" w:cs="Times New Roman"/>
          <w:sz w:val="36"/>
          <w:szCs w:val="36"/>
          <w:rtl/>
        </w:rPr>
        <w:t>م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B5E32">
        <w:rPr>
          <w:rFonts w:ascii="Times New Roman" w:hAnsi="Times New Roman" w:cs="Times New Roman"/>
          <w:sz w:val="36"/>
          <w:szCs w:val="36"/>
          <w:rtl/>
        </w:rPr>
        <w:t>ذ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B5E32">
        <w:rPr>
          <w:rFonts w:ascii="Times New Roman" w:hAnsi="Times New Roman" w:cs="Times New Roman"/>
          <w:sz w:val="36"/>
          <w:szCs w:val="36"/>
          <w:rtl/>
        </w:rPr>
        <w:t xml:space="preserve">يُّ </w:t>
      </w:r>
      <w:r w:rsidR="008B5E32" w:rsidRPr="008B5E32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Pr="008B5E32">
        <w:rPr>
          <w:rFonts w:ascii="Times New Roman" w:hAnsi="Times New Roman" w:cs="Times New Roman"/>
          <w:sz w:val="36"/>
          <w:szCs w:val="36"/>
          <w:rtl/>
        </w:rPr>
        <w:t>بعد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B5E32">
        <w:rPr>
          <w:rFonts w:ascii="Times New Roman" w:hAnsi="Times New Roman" w:cs="Times New Roman"/>
          <w:sz w:val="36"/>
          <w:szCs w:val="36"/>
          <w:rtl/>
        </w:rPr>
        <w:t xml:space="preserve"> هذا الحيثِ:</w:t>
      </w:r>
      <w:r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D077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والعملُ على هذا عندَ أكثرِ أهلِ العلمِ مِن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الصحاب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Pr="00BD0773">
        <w:rPr>
          <w:rFonts w:ascii="Times New Roman" w:hAnsi="Times New Roman" w:cs="Times New Roman"/>
          <w:sz w:val="36"/>
          <w:szCs w:val="36"/>
          <w:rtl/>
        </w:rPr>
        <w:t>ومَن بعدَه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>م مِن التاب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>عين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، وبِه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يقولُ سفيانَ ومالكُ بنُ أنسٍ وابنُ المُبار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َكِ والشاف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عيُّ وأحمدُ وإسحاق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: كَرِهوا أنْ يصومَ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الر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ج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لُ اليومَ الذي يُشَكُّ فيه</w:t>
      </w:r>
      <w:r w:rsidR="008B5E3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A3FE6">
        <w:rPr>
          <w:rFonts w:ascii="Times New Roman" w:hAnsi="Times New Roman" w:cs="Times New Roman"/>
          <w:b/>
          <w:bCs/>
          <w:sz w:val="36"/>
          <w:szCs w:val="36"/>
          <w:rtl/>
        </w:rPr>
        <w:t>ورَأ</w:t>
      </w:r>
      <w:r w:rsid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A3FE6">
        <w:rPr>
          <w:rFonts w:ascii="Times New Roman" w:hAnsi="Times New Roman" w:cs="Times New Roman"/>
          <w:b/>
          <w:bCs/>
          <w:sz w:val="36"/>
          <w:szCs w:val="36"/>
          <w:rtl/>
        </w:rPr>
        <w:t>ى أكثرُه</w:t>
      </w:r>
      <w:r w:rsid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A3FE6">
        <w:rPr>
          <w:rFonts w:ascii="Times New Roman" w:hAnsi="Times New Roman" w:cs="Times New Roman"/>
          <w:b/>
          <w:bCs/>
          <w:sz w:val="36"/>
          <w:szCs w:val="36"/>
          <w:rtl/>
        </w:rPr>
        <w:t>م:</w:t>
      </w:r>
      <w:r w:rsidRPr="00BD0773">
        <w:rPr>
          <w:rFonts w:ascii="Times New Roman" w:hAnsi="Times New Roman" w:cs="Times New Roman"/>
          <w:sz w:val="36"/>
          <w:szCs w:val="36"/>
          <w:rtl/>
        </w:rPr>
        <w:t xml:space="preserve"> إنْ ص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Pr="00BD0773">
        <w:rPr>
          <w:rFonts w:ascii="Times New Roman" w:hAnsi="Times New Roman" w:cs="Times New Roman"/>
          <w:sz w:val="36"/>
          <w:szCs w:val="36"/>
          <w:rtl/>
        </w:rPr>
        <w:t>امَهُ فكانَ مِن شهرِ رمضانَ أنْ يَقضِيَ يومًا مكانَه</w:t>
      </w:r>
      <w:r w:rsidR="008B5E32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BD077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BD0773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F15388D" w14:textId="2DC47C10" w:rsidR="00D407AA" w:rsidRPr="00BD0773" w:rsidRDefault="008B5E32" w:rsidP="006F6BBE">
      <w:pPr>
        <w:tabs>
          <w:tab w:val="left" w:pos="375"/>
          <w:tab w:val="left" w:pos="10920"/>
        </w:tabs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6E439F" w:rsidRPr="008B5E32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أعِنَّا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على الاستمر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>
        <w:rPr>
          <w:rFonts w:ascii="Times New Roman" w:hAnsi="Times New Roman" w:cs="Times New Roman" w:hint="cs"/>
          <w:sz w:val="36"/>
          <w:szCs w:val="36"/>
          <w:rtl/>
        </w:rPr>
        <w:t>طاعَتِكَ و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الإكثار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>ها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إلى </w:t>
      </w:r>
      <w:r>
        <w:rPr>
          <w:rFonts w:ascii="Times New Roman" w:hAnsi="Times New Roman" w:cs="Times New Roman" w:hint="cs"/>
          <w:sz w:val="36"/>
          <w:szCs w:val="36"/>
          <w:rtl/>
        </w:rPr>
        <w:t>المماتِ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E439F"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D933A9" w:rsidRPr="008B5E32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8B5E3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اغف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ن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ا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ولأهلِينَا ولِجميعِ المُؤمِنينَ والمُؤمِناتِ أحياءً وأمواتًا، </w:t>
      </w:r>
      <w:r w:rsidR="006F6BBE" w:rsidRPr="006F6BBE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 xml:space="preserve"> بارِكْ لَنَا في عبادَاتِنَا وفي أهلِينا وأموالِنَا وأوقاتِنَا، </w:t>
      </w:r>
      <w:r w:rsidR="006F6BBE" w:rsidRPr="006F6BBE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 xml:space="preserve"> ارْفَعِ الضُّرَ عنِ المُتضَرِّرينَ مِنَ المُسلِمينَ في كُلِّ مكانٍ، </w:t>
      </w:r>
      <w:r w:rsidR="006F6BBE" w:rsidRPr="006F6BBE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 xml:space="preserve"> وَفِقِّ الحُكَّامَ لِلقضاءِ على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الشِّرك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ِيَّاتِ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والبد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ع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والآثام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والظ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ُّ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لم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دوان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والبَغْي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 والإرهابِ والفسادِ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>وتُب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 علينا إنَّكَ أنت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 الت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>وابُ الر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>ح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>يم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A3FE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وأقول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هذا، وأستغفر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ِ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ي ول</w:t>
      </w:r>
      <w:r w:rsidR="006F6BB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ك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ُ</w:t>
      </w:r>
      <w:r w:rsidR="006E439F" w:rsidRPr="00BD0773">
        <w:rPr>
          <w:rFonts w:ascii="Times New Roman" w:hAnsi="Times New Roman" w:cs="Times New Roman"/>
          <w:sz w:val="36"/>
          <w:szCs w:val="36"/>
          <w:rtl/>
        </w:rPr>
        <w:t>م</w:t>
      </w:r>
      <w:r w:rsidR="00D933A9" w:rsidRPr="00BD0773">
        <w:rPr>
          <w:rFonts w:ascii="Times New Roman" w:hAnsi="Times New Roman" w:cs="Times New Roman"/>
          <w:sz w:val="36"/>
          <w:szCs w:val="36"/>
          <w:rtl/>
        </w:rPr>
        <w:t>.</w:t>
      </w:r>
    </w:p>
    <w:p w14:paraId="5C274712" w14:textId="77777777" w:rsidR="000B70C3" w:rsidRPr="00BD0773" w:rsidRDefault="000B70C3" w:rsidP="006F6BBE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BD0773" w:rsidSect="00BD0773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ED27" w14:textId="77777777" w:rsidR="002C287A" w:rsidRDefault="002C287A" w:rsidP="00BD0773">
      <w:pPr>
        <w:spacing w:before="0" w:after="0"/>
      </w:pPr>
      <w:r>
        <w:separator/>
      </w:r>
    </w:p>
  </w:endnote>
  <w:endnote w:type="continuationSeparator" w:id="0">
    <w:p w14:paraId="335A78D1" w14:textId="77777777" w:rsidR="002C287A" w:rsidRDefault="002C287A" w:rsidP="00BD07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13690996"/>
      <w:docPartObj>
        <w:docPartGallery w:val="Page Numbers (Bottom of Page)"/>
        <w:docPartUnique/>
      </w:docPartObj>
    </w:sdtPr>
    <w:sdtContent>
      <w:p w14:paraId="37880911" w14:textId="77777777" w:rsidR="00BD0773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FE6" w:rsidRPr="004A3FE6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8D0B115" w14:textId="77777777" w:rsidR="00BD0773" w:rsidRDefault="00BD077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292C" w14:textId="77777777" w:rsidR="002C287A" w:rsidRDefault="002C287A" w:rsidP="00BD0773">
      <w:pPr>
        <w:spacing w:before="0" w:after="0"/>
      </w:pPr>
      <w:r>
        <w:separator/>
      </w:r>
    </w:p>
  </w:footnote>
  <w:footnote w:type="continuationSeparator" w:id="0">
    <w:p w14:paraId="677B763B" w14:textId="77777777" w:rsidR="002C287A" w:rsidRDefault="002C287A" w:rsidP="00BD077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AA"/>
    <w:rsid w:val="00035DD4"/>
    <w:rsid w:val="000B70C3"/>
    <w:rsid w:val="000E632A"/>
    <w:rsid w:val="001031A3"/>
    <w:rsid w:val="0027714A"/>
    <w:rsid w:val="002C287A"/>
    <w:rsid w:val="00370195"/>
    <w:rsid w:val="00492C12"/>
    <w:rsid w:val="004A3FE6"/>
    <w:rsid w:val="00507718"/>
    <w:rsid w:val="0058359F"/>
    <w:rsid w:val="00617DEA"/>
    <w:rsid w:val="006E439F"/>
    <w:rsid w:val="006F6BBE"/>
    <w:rsid w:val="0070283B"/>
    <w:rsid w:val="0071601E"/>
    <w:rsid w:val="00792323"/>
    <w:rsid w:val="008913F9"/>
    <w:rsid w:val="008A32FF"/>
    <w:rsid w:val="008B5E32"/>
    <w:rsid w:val="008D4102"/>
    <w:rsid w:val="008F28FE"/>
    <w:rsid w:val="00A13409"/>
    <w:rsid w:val="00A3116F"/>
    <w:rsid w:val="00B30434"/>
    <w:rsid w:val="00B370C5"/>
    <w:rsid w:val="00B97826"/>
    <w:rsid w:val="00BC0EEE"/>
    <w:rsid w:val="00BD0773"/>
    <w:rsid w:val="00C1036C"/>
    <w:rsid w:val="00C87CAD"/>
    <w:rsid w:val="00D407AA"/>
    <w:rsid w:val="00D933A9"/>
    <w:rsid w:val="00F06306"/>
    <w:rsid w:val="00F52037"/>
    <w:rsid w:val="00F9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68FC0"/>
  <w15:docId w15:val="{181C31F1-8090-4E91-B1BA-9AC770BC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7A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0773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BD0773"/>
  </w:style>
  <w:style w:type="paragraph" w:styleId="a4">
    <w:name w:val="footer"/>
    <w:basedOn w:val="a"/>
    <w:link w:val="Char0"/>
    <w:uiPriority w:val="99"/>
    <w:unhideWhenUsed/>
    <w:rsid w:val="00BD0773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BD0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6</cp:revision>
  <cp:lastPrinted>2026-06-22T16:57:00Z</cp:lastPrinted>
  <dcterms:created xsi:type="dcterms:W3CDTF">2026-06-22T08:55:00Z</dcterms:created>
  <dcterms:modified xsi:type="dcterms:W3CDTF">2026-06-22T17:00:00Z</dcterms:modified>
</cp:coreProperties>
</file>