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59ED" w14:textId="0F36E22D" w:rsidR="00885B26" w:rsidRPr="00885B26" w:rsidRDefault="0058598E" w:rsidP="00B1551B">
      <w:pPr>
        <w:spacing w:line="276" w:lineRule="auto"/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الإفادة ب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ذ</w:t>
      </w:r>
      <w:r w:rsidR="00401BCB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ك</w:t>
      </w:r>
      <w:r w:rsidR="00401BCB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 بعض م</w:t>
      </w:r>
      <w:r w:rsidR="001660F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صح</w:t>
      </w:r>
      <w:r w:rsidR="001660F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ح حديث ن</w:t>
      </w:r>
      <w:r w:rsidR="001660F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</w:t>
      </w:r>
      <w:r w:rsidR="001660F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ي الم</w:t>
      </w:r>
      <w:r w:rsidR="001660F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ضح</w:t>
      </w:r>
      <w:r w:rsidR="001660F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ِّ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ي عن الأخذ م</w:t>
      </w:r>
      <w:r w:rsidR="001660F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ج</w:t>
      </w:r>
      <w:r w:rsidR="003818E9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885B26" w:rsidRPr="00885B26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لده وشعره وأظفاره</w:t>
      </w:r>
    </w:p>
    <w:p w14:paraId="78BD9DE1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p w14:paraId="1D5EB734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sz w:val="36"/>
          <w:szCs w:val="36"/>
          <w:rtl/>
        </w:rPr>
        <w:t>الحمد الله المَلِك العلَّام، والصلاة والسلام على جميع الرُّسل الكرام، ورضِي الله عن أصحابهم وأتباعهم على الإسلام.</w:t>
      </w:r>
    </w:p>
    <w:p w14:paraId="55A7001C" w14:textId="1F0FADEF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538135" w:themeColor="accent6" w:themeShade="BF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538135" w:themeColor="accent6" w:themeShade="BF"/>
          <w:sz w:val="36"/>
          <w:szCs w:val="36"/>
          <w:rtl/>
        </w:rPr>
        <w:t>وبعد، أيُّها المسلم السُّني المُتَّبِع ــ جمَّلك الله بالفقه والاتِّباع ــ:</w:t>
      </w:r>
    </w:p>
    <w:p w14:paraId="02BC112F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sz w:val="36"/>
          <w:szCs w:val="36"/>
          <w:rtl/>
        </w:rPr>
        <w:t>فقد أخرج الإمام مسلم ــ رحمه الله ــ في "صحيحه" (1977)، عن أُمِّ سلَمة ــ رضي الله عنها ــ أنَّ النبيَّ صلى الله عليه وسلم قال:</w:t>
      </w:r>
    </w:p>
    <w:p w14:paraId="03EBF7D8" w14:textId="5CF99D52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proofErr w:type="gramStart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</w:t>
      </w:r>
      <w:proofErr w:type="gramEnd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دَخَلَتِ الْعَشْرُ وَأَرَادَ أَحَدُكُمْ أَنْ يُضَحِّيَ</w:t>
      </w:r>
      <w:r w:rsidR="00401BC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فَلَا يَمَسَّ مِنْ شَعَرِهِ وَبَشَرِهِ شَيْئًا ))</w:t>
      </w:r>
      <w:r w:rsidRPr="00885B26">
        <w:rPr>
          <w:rFonts w:ascii="Times New Roman" w:hAnsi="Times New Roman" w:cs="Times New Roman"/>
          <w:sz w:val="36"/>
          <w:szCs w:val="36"/>
          <w:rtl/>
        </w:rPr>
        <w:t>.</w:t>
      </w:r>
    </w:p>
    <w:p w14:paraId="0E8FBCB1" w14:textId="1CB3D343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sz w:val="36"/>
          <w:szCs w:val="36"/>
          <w:rtl/>
        </w:rPr>
        <w:t xml:space="preserve">وفي لفظٍ آخَر عنده: </w:t>
      </w:r>
      <w:proofErr w:type="gramStart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</w:t>
      </w:r>
      <w:proofErr w:type="gramEnd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دَخَلَ الْعَشْرُ وَعِنْدَهُ أُضْحِيَّةٌ يُرِيدُ أَنْ يُضَحِّيَ</w:t>
      </w:r>
      <w:r w:rsidR="00401BC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فَلَا يَأْخُذَنَّ شَعْرًا، وَلَا يَقْلِمَنَّ ظُفُرًا ))</w:t>
      </w:r>
      <w:r w:rsidRPr="00885B26">
        <w:rPr>
          <w:rFonts w:ascii="Times New Roman" w:hAnsi="Times New Roman" w:cs="Times New Roman"/>
          <w:sz w:val="36"/>
          <w:szCs w:val="36"/>
          <w:rtl/>
        </w:rPr>
        <w:t>.</w:t>
      </w:r>
    </w:p>
    <w:p w14:paraId="3B4684A5" w14:textId="116E55AD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sz w:val="36"/>
          <w:szCs w:val="36"/>
          <w:rtl/>
        </w:rPr>
        <w:t xml:space="preserve">وفي لفظٍ ثالثٍ عنده: </w:t>
      </w:r>
      <w:proofErr w:type="gramStart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</w:t>
      </w:r>
      <w:proofErr w:type="gramEnd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رَأَيْتُمْ هِلَالَ ذِي الْحِجَّةِ وَأَرَادَ أَحَدُكُمْ أَنْ يُضَحِّيَ</w:t>
      </w:r>
      <w:r w:rsidR="00401BC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فَلْيُمْسِكْ عَنْ شَعْرِهِ وَأَظْفَارِهِ ))</w:t>
      </w:r>
      <w:r w:rsidRPr="00885B26">
        <w:rPr>
          <w:rFonts w:ascii="Times New Roman" w:hAnsi="Times New Roman" w:cs="Times New Roman"/>
          <w:sz w:val="36"/>
          <w:szCs w:val="36"/>
          <w:rtl/>
        </w:rPr>
        <w:t>.</w:t>
      </w:r>
    </w:p>
    <w:p w14:paraId="1B5B7AEF" w14:textId="267B8B6F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sz w:val="36"/>
          <w:szCs w:val="36"/>
          <w:rtl/>
        </w:rPr>
        <w:t xml:space="preserve">وفي لفظٍ رابع عنده: </w:t>
      </w:r>
      <w:proofErr w:type="gramStart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</w:t>
      </w:r>
      <w:proofErr w:type="gramEnd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كَانَ لَهُ ذِبْحٌ يَذْبَحُهُ</w:t>
      </w:r>
      <w:r w:rsidR="00401BC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فَإِذَا أُهِلَّ هِلَالُ ذِي الْحِجَّةِ فَلَا يَأْخُذَنَّ مِنْ شَعْرِهِ وَلَا مِنْ أَظْفَارِهِ شَيْئًا حَتَّى يُضَحِّيَ ))</w:t>
      </w:r>
      <w:r w:rsidRPr="00885B26">
        <w:rPr>
          <w:rFonts w:ascii="Times New Roman" w:hAnsi="Times New Roman" w:cs="Times New Roman"/>
          <w:sz w:val="36"/>
          <w:szCs w:val="36"/>
          <w:rtl/>
        </w:rPr>
        <w:t>.</w:t>
      </w:r>
    </w:p>
    <w:p w14:paraId="1F87DB79" w14:textId="645F68A0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وهذا الحديث</w:t>
      </w:r>
      <w:r w:rsidR="00401BCB" w:rsidRP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حديث صحيح.</w:t>
      </w:r>
    </w:p>
    <w:p w14:paraId="39FB70B9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sz w:val="36"/>
          <w:szCs w:val="36"/>
          <w:rtl/>
        </w:rPr>
        <w:t>وقد صحَّحه أو نصَّ على ثبوته جمْع عديد مِن أهل العلم ــ رحمهم الله ــ في مُختلف العصور، ومِن مُختلف المذاهب والأقطار.</w:t>
      </w:r>
    </w:p>
    <w:p w14:paraId="7E2032C8" w14:textId="3F57CAD2" w:rsidR="00885B26" w:rsidRPr="00AF6ED0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AF6ED0">
        <w:rPr>
          <w:rFonts w:ascii="Times New Roman" w:hAnsi="Times New Roman" w:cs="Times New Roman"/>
          <w:b/>
          <w:bCs/>
          <w:sz w:val="36"/>
          <w:szCs w:val="36"/>
          <w:rtl/>
        </w:rPr>
        <w:t>ودونك ــ سدَّدك الله ــ بعض أسماء هؤلاء العلماء، مع ذِكر الم</w:t>
      </w:r>
      <w:r w:rsidR="003818E9" w:rsidRPr="00AF6ED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F6ED0">
        <w:rPr>
          <w:rFonts w:ascii="Times New Roman" w:hAnsi="Times New Roman" w:cs="Times New Roman"/>
          <w:b/>
          <w:bCs/>
          <w:sz w:val="36"/>
          <w:szCs w:val="36"/>
          <w:rtl/>
        </w:rPr>
        <w:t>صدر</w:t>
      </w:r>
      <w:r w:rsidR="003818E9" w:rsidRPr="00AF6ED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بالجزء والصفحة أو الرقم</w:t>
      </w:r>
      <w:r w:rsidRPr="00AF6ED0">
        <w:rPr>
          <w:rFonts w:ascii="Times New Roman" w:hAnsi="Times New Roman" w:cs="Times New Roman"/>
          <w:b/>
          <w:bCs/>
          <w:sz w:val="36"/>
          <w:szCs w:val="36"/>
          <w:rtl/>
        </w:rPr>
        <w:t>، ونص كلامهم إنْ وجِد</w:t>
      </w:r>
      <w:r w:rsid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أو كلام الناقلين عنهم</w:t>
      </w:r>
      <w:r w:rsidRPr="00AF6ED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34493119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1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الإمام أحمد بن حنبل ــ رحمه الله ــ.</w:t>
      </w:r>
    </w:p>
    <w:p w14:paraId="76ED4B18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885B2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حيث قال الحافظ ابن عبد البَر المالكي ــ رحمه الله ــ في كتابه "الاستذكار" (11/ 186-187):</w:t>
      </w:r>
    </w:p>
    <w:p w14:paraId="0866CEB5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401BCB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وأمَّا أحمد بن حنبل، فقال: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"هو صحيح مِن رواية مالك"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6B14BA50" w14:textId="47305528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الإمام مسلم بن الحَجَّاج القُشيري ــ رحمه الله ــ.</w:t>
      </w:r>
    </w:p>
    <w:p w14:paraId="153C709F" w14:textId="260CBA6D" w:rsid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أخرجه</w:t>
      </w:r>
      <w:r w:rsidR="00401BCB" w:rsidRP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في "صحيحه" (3/ 1565-1566 ــ رقم: 1977).</w:t>
      </w:r>
    </w:p>
    <w:p w14:paraId="4AB94A6B" w14:textId="243FACDC" w:rsidR="004C7C90" w:rsidRDefault="004C7C90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3 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صحَّحه الإمام </w:t>
      </w:r>
      <w:r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أبو زُرعة الرَّ</w:t>
      </w:r>
      <w:r w:rsidR="00EE46F2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زي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ــ رحمه الله ــ</w:t>
      </w:r>
      <w:r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.</w:t>
      </w:r>
    </w:p>
    <w:p w14:paraId="4168CFBA" w14:textId="77777777" w:rsidR="004C7C90" w:rsidRDefault="004C7C90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حيث قال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الإمام مسلم ــ رحمه الله ــ كما في كتاب "صيانة صحيح مسلم"، لابن الصلاح</w:t>
      </w:r>
      <w: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  <w:r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  <w:rtl/>
        </w:rPr>
        <w:t xml:space="preserve"> </w:t>
      </w:r>
    </w:p>
    <w:p w14:paraId="6CF5D8C7" w14:textId="77777777" w:rsidR="004C7C90" w:rsidRPr="00885B26" w:rsidRDefault="004C7C90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عر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ض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ت كتابي هذا الم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سن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د على أبي ز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رعة الر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ازي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،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فكل ما أشار أن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 xml:space="preserve"> له ع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ة تركت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،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 xml:space="preserve"> وكل ما قال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: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"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إن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ه صحيح وليس له ع</w:t>
      </w:r>
      <w:r w:rsidR="00776B42"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ل</w:t>
      </w:r>
      <w:r w:rsidR="00776B42"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ة</w:t>
      </w:r>
      <w:r w:rsidR="00776B42">
        <w:rPr>
          <w:rFonts w:ascii="Times New Roman" w:hAnsi="Times New Roman" w:cs="Times New Roman" w:hint="cs"/>
          <w:kern w:val="28"/>
          <w:sz w:val="36"/>
          <w:szCs w:val="36"/>
          <w:rtl/>
        </w:rPr>
        <w:t>"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 xml:space="preserve"> أخرجت</w:t>
      </w:r>
      <w:r w:rsidR="00776B42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4C7C90">
        <w:rPr>
          <w:rFonts w:ascii="Times New Roman" w:hAnsi="Times New Roman" w:cs="Times New Roman"/>
          <w:kern w:val="28"/>
          <w:sz w:val="36"/>
          <w:szCs w:val="36"/>
          <w:rtl/>
        </w:rPr>
        <w:t>ه</w:t>
      </w:r>
      <w:proofErr w:type="gramStart"/>
      <w:r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2E8A2BB3" w14:textId="39D738C8" w:rsidR="00885B26" w:rsidRPr="00885B26" w:rsidRDefault="003818E9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4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الإمام الترمذي ــ رحمه الله ــ في "سُننه" (1523).</w:t>
      </w:r>
    </w:p>
    <w:p w14:paraId="7E1DCC86" w14:textId="51589CCC" w:rsidR="00885B26" w:rsidRPr="00401BCB" w:rsidRDefault="00885B26" w:rsidP="00401BC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عقبه:</w:t>
      </w:r>
      <w:r w:rsidRPr="00885B26"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«هذا حديث حسن صحيح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583C24BE" w14:textId="10AA27BA" w:rsidR="00885B26" w:rsidRPr="00885B26" w:rsidRDefault="003818E9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5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أبو جعفر الطحاوي الحنفي ــ رحمه الله ــ.</w:t>
      </w:r>
    </w:p>
    <w:p w14:paraId="165A74CD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885B2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حيث قال الحافظ ابن عبد البَر المالكي ــ رحمه الله ــ في كتابه "الاستذكار" (11/ 188):</w:t>
      </w:r>
    </w:p>
    <w:p w14:paraId="273FA5E7" w14:textId="7C62E7B1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kern w:val="28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401BCB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صح</w:t>
      </w:r>
      <w:r w:rsidR="00401BCB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َّ</w:t>
      </w:r>
      <w:r w:rsidRPr="00401BCB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ح الطحاوي</w:t>
      </w:r>
      <w:r w:rsidR="00401BCB" w:rsidRPr="00401BCB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حديث أُمِّ س</w:t>
      </w:r>
      <w:r w:rsidR="00401BCB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لَمة هذا، وقال بِه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4FCC690E" w14:textId="6AC2C097" w:rsidR="00885B26" w:rsidRPr="00885B26" w:rsidRDefault="003818E9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6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ابن حِبَّان البُستي ــ رحمه الله ــ.</w:t>
      </w:r>
    </w:p>
    <w:p w14:paraId="6FE72BA1" w14:textId="795F7C70" w:rsid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أخرجه</w:t>
      </w:r>
      <w:r w:rsidR="00401BCB" w:rsidRP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في "صحيحه" (5897).</w:t>
      </w:r>
    </w:p>
    <w:p w14:paraId="30FB2C25" w14:textId="6473E5D0" w:rsidR="00401BCB" w:rsidRPr="00885B26" w:rsidRDefault="00401BCB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ونَسب عديدون تصحيحه: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إلى ابن حِبَّان.</w:t>
      </w:r>
    </w:p>
    <w:p w14:paraId="1281AEC3" w14:textId="4C635FA2" w:rsidR="00885B26" w:rsidRPr="00885B26" w:rsidRDefault="003818E9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7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نصَّ على ثبوته الحافظ ابن المُنذر النيسابوري ــ رحمه الله ــ.</w:t>
      </w:r>
    </w:p>
    <w:p w14:paraId="141A1847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حيث قال في كتابه "الإشراف على مذاهب العلماء" (3/ 411 ــ رقم:775):</w:t>
      </w:r>
    </w:p>
    <w:p w14:paraId="4822206D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ثبت أنَّ رسول الله صلى الله عليه وسلم قال: </w:t>
      </w:r>
      <w:proofErr w:type="gramStart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إذا</w:t>
      </w:r>
      <w:proofErr w:type="gramEnd"/>
      <w:r w:rsidRPr="00885B2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دخل العشر وأراد أحدكم أنْ يُضحِّي فلا يَمس مِن شعره ولا مِن بشره شيئًا ))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6042DE1F" w14:textId="1B58B095" w:rsidR="00885B26" w:rsidRPr="00885B26" w:rsidRDefault="003818E9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8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أبو عبد الله الحاكم ــ رحمه الله ــ.</w:t>
      </w:r>
    </w:p>
    <w:p w14:paraId="1FE82E62" w14:textId="4DBF7564" w:rsidR="00885B26" w:rsidRPr="00401BCB" w:rsidRDefault="00885B26" w:rsidP="00401BC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في كتابه "المُستدرَك" (7518):</w:t>
      </w:r>
      <w:r w:rsidR="00401BCB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sz w:val="36"/>
          <w:szCs w:val="36"/>
          <w:rtl/>
        </w:rPr>
        <w:t>هذا حديث صحيح على شرط الشيخين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29483088" w14:textId="347AF8BB" w:rsidR="00885B26" w:rsidRPr="00885B26" w:rsidRDefault="003818E9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9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نصَّ على ثبوته الحافظ أبو بكر البيهقي الشافعي ــ رحمه الله ــ.</w:t>
      </w:r>
    </w:p>
    <w:p w14:paraId="0A4753E4" w14:textId="77777777" w:rsidR="00401BCB" w:rsidRPr="00401BCB" w:rsidRDefault="00885B26" w:rsidP="00401BC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في كتابه "معرفة السُّنن والآثار" (18922):</w:t>
      </w:r>
    </w:p>
    <w:p w14:paraId="6A1F6086" w14:textId="19DE360B" w:rsidR="00885B26" w:rsidRPr="00401BCB" w:rsidRDefault="00885B26" w:rsidP="00401BC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401BCB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هذا حديث</w:t>
      </w:r>
      <w:r w:rsidR="00401BCB" w:rsidRPr="00401BCB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قد ثب</w:t>
      </w:r>
      <w:r w:rsidR="003818E9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ت مرفوعًا مِن أوج</w:t>
      </w:r>
      <w:r w:rsidR="003818E9"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ه لا يكون مِثلها غل</w:t>
      </w:r>
      <w:r w:rsidR="00401BCB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طًا، وأود</w:t>
      </w:r>
      <w:r w:rsidR="003818E9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عه </w:t>
      </w:r>
      <w:r w:rsidR="003818E9">
        <w:rPr>
          <w:rFonts w:ascii="Times New Roman" w:hAnsi="Times New Roman" w:cs="Times New Roman" w:hint="cs"/>
          <w:kern w:val="28"/>
          <w:sz w:val="36"/>
          <w:szCs w:val="36"/>
          <w:rtl/>
        </w:rPr>
        <w:t>"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مسلم</w:t>
      </w:r>
      <w:r w:rsidR="003818E9">
        <w:rPr>
          <w:rFonts w:ascii="Times New Roman" w:hAnsi="Times New Roman" w:cs="Times New Roman" w:hint="cs"/>
          <w:kern w:val="28"/>
          <w:sz w:val="36"/>
          <w:szCs w:val="36"/>
          <w:rtl/>
        </w:rPr>
        <w:t>"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في كتابه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50C6D377" w14:textId="6CA4E50A" w:rsidR="00885B26" w:rsidRPr="00885B26" w:rsidRDefault="003818E9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10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الإمام أبو محمد البغوي الشافعي ــ رحمه الله ــ.</w:t>
      </w:r>
    </w:p>
    <w:p w14:paraId="24C73116" w14:textId="660E4BF6" w:rsidR="00885B26" w:rsidRPr="00401BCB" w:rsidRDefault="00885B26" w:rsidP="00401BC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في كتابه "شرح السُّنة" (1127):</w:t>
      </w:r>
      <w:r w:rsidR="00401BCB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هذا</w:t>
      </w:r>
      <w:r w:rsidR="00401BCB" w:rsidRP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حديث صحيح، أخرجه مسلم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08B2D9A9" w14:textId="0CF398F0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3818E9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أبو طاهر السِّلَفي الأصبهاني ــ رحمه الله ــ.</w:t>
      </w:r>
    </w:p>
    <w:p w14:paraId="611C7BD9" w14:textId="51042C3D" w:rsidR="00885B26" w:rsidRPr="00401BCB" w:rsidRDefault="00885B26" w:rsidP="00401BC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حيث قال عقبه في </w:t>
      </w:r>
      <w:r w:rsidR="003818E9" w:rsidRP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كتاب </w:t>
      </w: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"الطيوريات" (1/ 5 ــ رقم:1):</w:t>
      </w:r>
      <w:r w:rsid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«صحيح مِن حديث مالك، أخرجه مسلم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1CC81DA2" w14:textId="783EDCAA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3818E9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ابن عساكر ــ رحمه الله ــ.</w:t>
      </w:r>
    </w:p>
    <w:p w14:paraId="70E95FA1" w14:textId="3C4C8EFB" w:rsidR="00885B26" w:rsidRPr="00401BCB" w:rsidRDefault="00885B26" w:rsidP="00401BC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حيث قال عقبه في "مُعجمه" (655):</w:t>
      </w:r>
      <w:r w:rsid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sz w:val="36"/>
          <w:szCs w:val="36"/>
          <w:rtl/>
        </w:rPr>
        <w:t>صحيح، أخرجه مسلم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44069B26" w14:textId="60160561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3818E9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3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نصَّ على ثبوته الفقيه ابن رُشد الح</w:t>
      </w:r>
      <w:r w:rsidR="00401BCB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فيد المالكي ــ رحمه الله ــ.</w:t>
      </w:r>
    </w:p>
    <w:p w14:paraId="209B782F" w14:textId="013C8B1D" w:rsidR="00885B26" w:rsidRPr="00401BCB" w:rsidRDefault="00885B26" w:rsidP="00401BCB">
      <w:pPr>
        <w:spacing w:line="276" w:lineRule="auto"/>
        <w:ind w:left="0"/>
        <w:jc w:val="left"/>
        <w:rPr>
          <w:rFonts w:ascii="Times New Roman" w:hAnsi="Times New Roman" w:cs="Times New Roman"/>
          <w:color w:val="002060"/>
          <w:sz w:val="36"/>
          <w:szCs w:val="36"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قال في كتابه "بداية المجتهد" (2/ 431):</w:t>
      </w:r>
      <w:r w:rsidR="00401BCB">
        <w:rPr>
          <w:rFonts w:ascii="Times New Roman" w:hAnsi="Times New Roman" w:cs="Times New Roman" w:hint="cs"/>
          <w:color w:val="002060"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sz w:val="36"/>
          <w:szCs w:val="36"/>
          <w:rtl/>
        </w:rPr>
        <w:t>ثب</w:t>
      </w:r>
      <w:r w:rsidR="005362C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sz w:val="36"/>
          <w:szCs w:val="36"/>
          <w:rtl/>
        </w:rPr>
        <w:t>ت عنه صلى الله عليه وسلم مِن حديث أ</w:t>
      </w:r>
      <w:r w:rsidR="005362C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5B26">
        <w:rPr>
          <w:rFonts w:ascii="Times New Roman" w:hAnsi="Times New Roman" w:cs="Times New Roman"/>
          <w:sz w:val="36"/>
          <w:szCs w:val="36"/>
          <w:rtl/>
        </w:rPr>
        <w:t>م</w:t>
      </w:r>
      <w:r w:rsidR="005362C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سل</w:t>
      </w:r>
      <w:r w:rsidR="005362C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sz w:val="36"/>
          <w:szCs w:val="36"/>
          <w:rtl/>
        </w:rPr>
        <w:t>مة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4BE89157" w14:textId="64A035BE" w:rsidR="00885B26" w:rsidRPr="00401BCB" w:rsidRDefault="00401BCB" w:rsidP="00401BC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01BCB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ــــ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885B26"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وقال أيضًا (2/ 432):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885B26"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>والحديث بذلك ثابت</w:t>
      </w:r>
      <w:proofErr w:type="gramStart"/>
      <w:r w:rsidR="00885B26"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341C87E7" w14:textId="2560EF40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5362C5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4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المُحدِّث عبد الحق الإشبيلي المالكي ــ رحمه الله ــ.</w:t>
      </w:r>
    </w:p>
    <w:p w14:paraId="459685D4" w14:textId="48952CA4" w:rsidR="00885B26" w:rsidRPr="00401BCB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نَسب الحديث في كتابه "الأحكام الصغر</w:t>
      </w:r>
      <w:r w:rsid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ى</w:t>
      </w: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" (2/ 755-756)</w:t>
      </w:r>
      <w:r w:rsid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إلى</w:t>
      </w: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3A98F8D9" w14:textId="52FE8F22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sz w:val="36"/>
          <w:szCs w:val="36"/>
          <w:rtl/>
        </w:rPr>
        <w:t>"صحيح مسلم".</w:t>
      </w:r>
    </w:p>
    <w:p w14:paraId="198F66B7" w14:textId="77777777" w:rsidR="00885B26" w:rsidRPr="00401BCB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وقد قال في مُقدِّمة كتابه هذا عن أحاديثه (1/</w:t>
      </w:r>
      <w:r w:rsidR="005362C5" w:rsidRPr="00401BC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71</w:t>
      </w: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):</w:t>
      </w:r>
    </w:p>
    <w:p w14:paraId="2D6431B4" w14:textId="0AC5E259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«فإنَّي جمعت في هذا الكتاب م</w:t>
      </w:r>
      <w:r w:rsidR="00401BCB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فترقًا مِن حديث رسول الله صلى الله عليه وسلم، ...، وتخيَّرتها صحيحة الإِسناد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77D39B35" w14:textId="12C72872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5362C5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5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</w:t>
      </w:r>
      <w:r w:rsidR="005362C5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مُحدِّث 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مَجد الدِّين ابن الأثير الشافعي ــ رحمه الله ــ.</w:t>
      </w:r>
    </w:p>
    <w:p w14:paraId="7EE03398" w14:textId="4390D27D" w:rsidR="00885B26" w:rsidRPr="00401BCB" w:rsidRDefault="00885B26" w:rsidP="008F418E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401BCB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في كتابه "الشافي في شرح مُسند الشافعي" (3/ 558):</w:t>
      </w:r>
      <w:r w:rsid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F418E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هذا</w:t>
      </w:r>
      <w:r w:rsidR="008F418E" w:rsidRPr="008F418E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حديث صحيح، أخرجه مسلم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7A285709" w14:textId="7D6747BF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5362C5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6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المُحدِّث جمال الدِّين أحمد بن محمد بن عبد الله الظاهري الحنفي ــ رحمه الله ــ.</w:t>
      </w:r>
    </w:p>
    <w:p w14:paraId="299B2CEA" w14:textId="4842BE71" w:rsidR="00885B26" w:rsidRPr="008F418E" w:rsidRDefault="00885B26" w:rsidP="008F418E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حيث قال عقبه في </w:t>
      </w:r>
      <w:r w:rsidR="005362C5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كتابه 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"مشيخة ابن البخاري" (1/ 335):</w:t>
      </w:r>
      <w:r w:rsid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F418E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هذا</w:t>
      </w:r>
      <w:r w:rsidR="008F418E" w:rsidRPr="008F418E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حديث صحيح، أخرجه مسلم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4116DEC1" w14:textId="7E385C46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5362C5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7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الإمام ابن قيِّم الجوزية ــ رحمه الله ــ.</w:t>
      </w:r>
    </w:p>
    <w:p w14:paraId="256C7279" w14:textId="77777777" w:rsidR="00885B26" w:rsidRPr="008F418E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حيث قا</w:t>
      </w:r>
      <w:r w:rsidR="00AB221B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ل في كتابه "تهذيب سُنن أبي داود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" (2/258-261):</w:t>
      </w:r>
    </w:p>
    <w:p w14:paraId="4C705610" w14:textId="77777777" w:rsid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lastRenderedPageBreak/>
        <w:t>«</w:t>
      </w:r>
      <w:r w:rsidRPr="00885B2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وأسعد الناس بهذا الحديث: </w:t>
      </w:r>
      <w:r w:rsidRPr="00885B26">
        <w:rPr>
          <w:rFonts w:ascii="Times New Roman" w:hAnsi="Times New Roman" w:cs="Times New Roman"/>
          <w:sz w:val="36"/>
          <w:szCs w:val="36"/>
          <w:rtl/>
        </w:rPr>
        <w:t>مَن قال بظاهره، لِصحَّته، وعدم ما يُعارضه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0CA26FF1" w14:textId="7A6A8F48" w:rsidR="005362C5" w:rsidRPr="008F418E" w:rsidRDefault="008F418E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 xml:space="preserve">ــــ </w:t>
      </w:r>
      <w:r w:rsidR="005362C5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وقال أيضًا في كتابه "</w:t>
      </w:r>
      <w:r w:rsidR="005362C5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زاد الم</w:t>
      </w:r>
      <w:r w:rsidR="005362C5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AB221B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عاد</w:t>
      </w:r>
      <w:r w:rsidR="005362C5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"</w:t>
      </w:r>
      <w:r w:rsidR="005362C5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(2/ 292)</w:t>
      </w:r>
      <w:r w:rsidR="005362C5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</w:p>
    <w:p w14:paraId="4EAD3902" w14:textId="0896C019" w:rsidR="005362C5" w:rsidRPr="00885B26" w:rsidRDefault="005362C5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5362C5">
        <w:rPr>
          <w:rFonts w:ascii="Times New Roman" w:hAnsi="Times New Roman" w:cs="Times New Roman"/>
          <w:sz w:val="36"/>
          <w:szCs w:val="36"/>
          <w:rtl/>
        </w:rPr>
        <w:t>وم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ن هديه صلى الله عليه وسلم أن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362C5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362C5">
        <w:rPr>
          <w:rFonts w:ascii="Times New Roman" w:hAnsi="Times New Roman" w:cs="Times New Roman"/>
          <w:sz w:val="36"/>
          <w:szCs w:val="36"/>
          <w:rtl/>
        </w:rPr>
        <w:t>ن أراد التضحية ودخل يوم العشر فلا يأخذ 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5362C5">
        <w:rPr>
          <w:rFonts w:ascii="Times New Roman" w:hAnsi="Times New Roman" w:cs="Times New Roman"/>
          <w:sz w:val="36"/>
          <w:szCs w:val="36"/>
          <w:rtl/>
        </w:rPr>
        <w:t>ن شعره وبشره شيئ</w:t>
      </w:r>
      <w:r>
        <w:rPr>
          <w:rFonts w:ascii="Times New Roman" w:hAnsi="Times New Roman" w:cs="Times New Roman" w:hint="cs"/>
          <w:sz w:val="36"/>
          <w:szCs w:val="36"/>
          <w:rtl/>
        </w:rPr>
        <w:t>ً</w:t>
      </w:r>
      <w:r>
        <w:rPr>
          <w:rFonts w:ascii="Times New Roman" w:hAnsi="Times New Roman" w:cs="Times New Roman"/>
          <w:sz w:val="36"/>
          <w:szCs w:val="36"/>
          <w:rtl/>
        </w:rPr>
        <w:t>ا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5362C5">
        <w:rPr>
          <w:rFonts w:ascii="Times New Roman" w:hAnsi="Times New Roman" w:cs="Times New Roman"/>
          <w:sz w:val="36"/>
          <w:szCs w:val="36"/>
          <w:rtl/>
        </w:rPr>
        <w:t xml:space="preserve"> ثب</w:t>
      </w:r>
      <w:r w:rsidR="008F41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5362C5">
        <w:rPr>
          <w:rFonts w:ascii="Times New Roman" w:hAnsi="Times New Roman" w:cs="Times New Roman"/>
          <w:sz w:val="36"/>
          <w:szCs w:val="36"/>
          <w:rtl/>
        </w:rPr>
        <w:t>ت الن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5362C5">
        <w:rPr>
          <w:rFonts w:ascii="Times New Roman" w:hAnsi="Times New Roman" w:cs="Times New Roman"/>
          <w:sz w:val="36"/>
          <w:szCs w:val="36"/>
          <w:rtl/>
        </w:rPr>
        <w:t xml:space="preserve">هي عن </w:t>
      </w:r>
      <w:r>
        <w:rPr>
          <w:rFonts w:ascii="Times New Roman" w:hAnsi="Times New Roman" w:cs="Times New Roman"/>
          <w:sz w:val="36"/>
          <w:szCs w:val="36"/>
          <w:rtl/>
        </w:rPr>
        <w:t>ذلك في "صحيح مسلم</w:t>
      </w:r>
      <w:r w:rsidRPr="005362C5">
        <w:rPr>
          <w:rFonts w:ascii="Times New Roman" w:hAnsi="Times New Roman" w:cs="Times New Roman"/>
          <w:sz w:val="36"/>
          <w:szCs w:val="36"/>
          <w:rtl/>
        </w:rPr>
        <w:t>"</w:t>
      </w:r>
      <w:proofErr w:type="gramStart"/>
      <w:r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6670CE00" w14:textId="5338ED3A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5362C5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8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الذهبي الشافعي ــ رحمه الله ــ.</w:t>
      </w:r>
    </w:p>
    <w:p w14:paraId="44F12083" w14:textId="69A82729" w:rsidR="00885B26" w:rsidRPr="008F418E" w:rsidRDefault="00885B26" w:rsidP="008F418E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في تلخيصه على كتاب "المُستدرَك" (7518)، ل</w:t>
      </w:r>
      <w:r w:rsid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لحاكم:</w:t>
      </w:r>
      <w:r w:rsid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sz w:val="36"/>
          <w:szCs w:val="36"/>
          <w:rtl/>
        </w:rPr>
        <w:t>على شرط البخاري ومسلم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717918BB" w14:textId="49F1B764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5362C5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9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سراج الدِّين ابن المُلقِّن الشافعي ــ رحمه الله ــ.</w:t>
      </w:r>
    </w:p>
    <w:p w14:paraId="72566853" w14:textId="78AE3F46" w:rsidR="00885B26" w:rsidRPr="008F418E" w:rsidRDefault="00885B26" w:rsidP="008F418E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kern w:val="28"/>
          <w:sz w:val="36"/>
          <w:szCs w:val="36"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كتابه "البدر المُنير" (9/ 317):</w:t>
      </w:r>
      <w:r w:rsidR="008F418E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«هذا الحديث صحيح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77ED2D30" w14:textId="3C400E97" w:rsidR="00885B26" w:rsidRPr="008F418E" w:rsidRDefault="008F418E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 xml:space="preserve">ــــ </w:t>
      </w:r>
      <w:r w:rsidR="00885B26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وقال أيضًا في كتابه "الإعلام بفوائد عُمدة الأحكام" (1/ 718):</w:t>
      </w:r>
    </w:p>
    <w:p w14:paraId="60EB8026" w14:textId="0B2D8080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sz w:val="36"/>
          <w:szCs w:val="36"/>
          <w:rtl/>
        </w:rPr>
        <w:t>مُريد التضحية إذا دخل عليه عشر ذي الحجة</w:t>
      </w:r>
      <w:r w:rsidR="008F418E">
        <w:rPr>
          <w:rFonts w:ascii="Times New Roman" w:hAnsi="Times New Roman" w:cs="Times New Roman" w:hint="cs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فإنَّ السُّنة أنْ لا يُقلِّم ظفره ولا يُزيل شعره حتى يُضحِّي، ل</w:t>
      </w:r>
      <w:r w:rsidR="008F41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5B26">
        <w:rPr>
          <w:rFonts w:ascii="Times New Roman" w:hAnsi="Times New Roman" w:cs="Times New Roman"/>
          <w:sz w:val="36"/>
          <w:szCs w:val="36"/>
          <w:rtl/>
        </w:rPr>
        <w:t>لحديث الص</w:t>
      </w:r>
      <w:r w:rsidR="00546D0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5B26">
        <w:rPr>
          <w:rFonts w:ascii="Times New Roman" w:hAnsi="Times New Roman" w:cs="Times New Roman"/>
          <w:sz w:val="36"/>
          <w:szCs w:val="36"/>
          <w:rtl/>
        </w:rPr>
        <w:t>حيح فيه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45A0196E" w14:textId="21EBCF64" w:rsidR="00885B26" w:rsidRPr="00885B26" w:rsidRDefault="00546D07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20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الحافظ ابن حج</w:t>
      </w:r>
      <w:r w:rsid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 العسقلاني الشافعي ــ رحمه الله ــ.</w:t>
      </w:r>
    </w:p>
    <w:p w14:paraId="54CD9E4E" w14:textId="6EAB9A13" w:rsidR="00885B26" w:rsidRPr="008F418E" w:rsidRDefault="00885B26" w:rsidP="008F418E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حيث قال عقبه في </w:t>
      </w:r>
      <w:r w:rsidR="00546D07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كتابه 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"الأمالي المُطلقة" (ص:12):</w:t>
      </w:r>
      <w:r w:rsid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F418E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هذا</w:t>
      </w:r>
      <w:r w:rsidR="008F418E" w:rsidRPr="008F418E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حديث صحيح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6F3F0321" w14:textId="6E7FEBDE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546D07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المُحدِّث بدر الدِّين العَيني الحنفي ــ رحمه الله ــ.</w:t>
      </w:r>
    </w:p>
    <w:p w14:paraId="33B9FF9F" w14:textId="587F7997" w:rsidR="00885B26" w:rsidRPr="008F418E" w:rsidRDefault="00885B26" w:rsidP="008F418E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في كتابه "نُخَب الأفكار" (13/ 15):</w:t>
      </w:r>
      <w:r w:rsid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F418E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هذان طريقان</w:t>
      </w:r>
      <w:r w:rsidR="008F418E" w:rsidRPr="008F418E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صحيحان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019037A7" w14:textId="3C889ADC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546D07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المُحدِّث جلال الدِّين السيوطي الشافعي ــ رحمه الله ــ.</w:t>
      </w:r>
    </w:p>
    <w:p w14:paraId="14B3C0B0" w14:textId="5FA9C376" w:rsidR="00885B26" w:rsidRPr="008F418E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حيث ر</w:t>
      </w:r>
      <w:r w:rsidR="00546D07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46D07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مز </w:t>
      </w:r>
      <w:r w:rsidR="00546D07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إلى صحَّته</w:t>
      </w:r>
      <w:r w:rsidR="00546D07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كتابه "الجامع الصغير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" (589 ــ مع "التنوير شرح الجامع الصغير")، بقوله:</w:t>
      </w:r>
    </w:p>
    <w:p w14:paraId="4EF3CA33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«صحَّ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79A0D696" w14:textId="0EBC6208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AB221B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3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المُحدِّث أبو العُلا محمد عبد الرحمن المُبارَكفوري الهندي ــ رحمه الله ــ.</w:t>
      </w:r>
    </w:p>
    <w:p w14:paraId="2A5528BD" w14:textId="2D688414" w:rsidR="00885B26" w:rsidRPr="008F418E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في كتابه "ت</w:t>
      </w:r>
      <w:r w:rsid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حفة الأحوذي" (5/ 99-100):</w:t>
      </w:r>
    </w:p>
    <w:p w14:paraId="20089209" w14:textId="77777777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b/>
          <w:bCs/>
          <w:sz w:val="36"/>
          <w:szCs w:val="36"/>
          <w:rtl/>
        </w:rPr>
        <w:t>والحاصل: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أنَّ حديث أ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5B26">
        <w:rPr>
          <w:rFonts w:ascii="Times New Roman" w:hAnsi="Times New Roman" w:cs="Times New Roman"/>
          <w:sz w:val="36"/>
          <w:szCs w:val="36"/>
          <w:rtl/>
        </w:rPr>
        <w:t>م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سل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sz w:val="36"/>
          <w:szCs w:val="36"/>
          <w:rtl/>
        </w:rPr>
        <w:t>مة وحديث عائشة كليهما مرفوعان صحيحان، ولحديث أ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5B26">
        <w:rPr>
          <w:rFonts w:ascii="Times New Roman" w:hAnsi="Times New Roman" w:cs="Times New Roman"/>
          <w:sz w:val="36"/>
          <w:szCs w:val="36"/>
          <w:rtl/>
        </w:rPr>
        <w:t>م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سل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sz w:val="36"/>
          <w:szCs w:val="36"/>
          <w:rtl/>
        </w:rPr>
        <w:t>مة ترجيح لأنَّه قولي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03D71FAA" w14:textId="6C09906A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AB221B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4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العلامة المُحدِّث عُبيد الله المباركفوري ــ رحمه الله ــ.</w:t>
      </w:r>
    </w:p>
    <w:p w14:paraId="6EE67FAB" w14:textId="77777777" w:rsidR="00885B26" w:rsidRPr="008F418E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حيث قا</w:t>
      </w:r>
      <w:r w:rsidR="00AB221B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ل عقبه في كتابه "مرعاة المفاتيح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" (5/ 87 ــ رقم:1474):</w:t>
      </w:r>
    </w:p>
    <w:p w14:paraId="1BBCA4D5" w14:textId="11E92BE5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b/>
          <w:bCs/>
          <w:sz w:val="36"/>
          <w:szCs w:val="36"/>
          <w:rtl/>
        </w:rPr>
        <w:t>والحاصل: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أنَّ حديث أم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سل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sz w:val="36"/>
          <w:szCs w:val="36"/>
          <w:rtl/>
        </w:rPr>
        <w:t>مة مرفوعًا صحيح، وهو حديث قولي</w:t>
      </w:r>
      <w:r w:rsidR="008F418E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ولم </w:t>
      </w:r>
      <w:r w:rsidR="00AB221B" w:rsidRPr="00885B26">
        <w:rPr>
          <w:rFonts w:ascii="Times New Roman" w:hAnsi="Times New Roman" w:cs="Times New Roman" w:hint="cs"/>
          <w:sz w:val="36"/>
          <w:szCs w:val="36"/>
          <w:rtl/>
        </w:rPr>
        <w:t>ي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221B" w:rsidRPr="00885B26">
        <w:rPr>
          <w:rFonts w:ascii="Times New Roman" w:hAnsi="Times New Roman" w:cs="Times New Roman" w:hint="cs"/>
          <w:sz w:val="36"/>
          <w:szCs w:val="36"/>
          <w:rtl/>
        </w:rPr>
        <w:t>جيء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ما ي</w:t>
      </w:r>
      <w:r w:rsidR="008F41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5B26">
        <w:rPr>
          <w:rFonts w:ascii="Times New Roman" w:hAnsi="Times New Roman" w:cs="Times New Roman"/>
          <w:sz w:val="36"/>
          <w:szCs w:val="36"/>
          <w:rtl/>
        </w:rPr>
        <w:t>عارضه، فالأخذ ب</w:t>
      </w:r>
      <w:r w:rsidR="00AB221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5B26">
        <w:rPr>
          <w:rFonts w:ascii="Times New Roman" w:hAnsi="Times New Roman" w:cs="Times New Roman"/>
          <w:sz w:val="36"/>
          <w:szCs w:val="36"/>
          <w:rtl/>
        </w:rPr>
        <w:t>ه مُتعيِّن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2F0C2D76" w14:textId="45F62599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AB221B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5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العلامة محمد الأمين الشنقيطي ــ رحمه الله ــ.</w:t>
      </w:r>
    </w:p>
    <w:p w14:paraId="0138D68C" w14:textId="77777777" w:rsidR="00885B26" w:rsidRPr="008F418E" w:rsidRDefault="00AB221B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حيث قال في كتابه "أضواء البيان</w:t>
      </w:r>
      <w:r w:rsidR="00885B26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" (5/ 220):</w:t>
      </w:r>
    </w:p>
    <w:p w14:paraId="7C8B61B1" w14:textId="3945B13B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85B26">
        <w:rPr>
          <w:rFonts w:ascii="Times New Roman" w:hAnsi="Times New Roman" w:cs="Times New Roman"/>
          <w:sz w:val="36"/>
          <w:szCs w:val="36"/>
          <w:rtl/>
        </w:rPr>
        <w:t>وفي الألفاظ المذكورة في الحديث الصَّحيح النَّهي عن حلق الشعر وتقليم الأظفار في عشر ذي الحِجَّة لِمَن أراد أنْ يُضحِّي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0A2FC348" w14:textId="41ACF163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2</w:t>
      </w:r>
      <w:r w:rsidR="00AB221B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6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العلامة عبد العزيز ابن باز ــ رحمه الله ــ.</w:t>
      </w:r>
    </w:p>
    <w:p w14:paraId="65636976" w14:textId="77777777" w:rsidR="00885B26" w:rsidRPr="008F418E" w:rsidRDefault="00F70D00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حيث قال عنه كما </w:t>
      </w:r>
      <w:r w:rsidR="00885B26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في </w:t>
      </w:r>
      <w:r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كتاب </w:t>
      </w:r>
      <w:r w:rsidR="00885B26"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"فتاوى نور على الدرب" (18/ 177):</w:t>
      </w:r>
    </w:p>
    <w:p w14:paraId="31D1B892" w14:textId="2F043A7E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F70D00" w:rsidRPr="008F418E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الحديث</w:t>
      </w:r>
      <w:r w:rsidR="008F418E" w:rsidRPr="008F418E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 w:rsidR="00F70D00"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 صحيح، رواه مسلم في "صحيحه"، عن أُمِّ س</w:t>
      </w:r>
      <w:r w:rsidR="008F418E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F70D00">
        <w:rPr>
          <w:rFonts w:ascii="Times New Roman" w:hAnsi="Times New Roman" w:cs="Times New Roman" w:hint="cs"/>
          <w:kern w:val="28"/>
          <w:sz w:val="36"/>
          <w:szCs w:val="36"/>
          <w:rtl/>
        </w:rPr>
        <w:t>ل</w:t>
      </w:r>
      <w:r w:rsidR="008F418E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="00F70D00">
        <w:rPr>
          <w:rFonts w:ascii="Times New Roman" w:hAnsi="Times New Roman" w:cs="Times New Roman" w:hint="cs"/>
          <w:kern w:val="28"/>
          <w:sz w:val="36"/>
          <w:szCs w:val="36"/>
          <w:rtl/>
        </w:rPr>
        <w:t>مَة ــ رضي الله عنها ــ عن النبي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r w:rsidR="00F70D00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55A297AC" w14:textId="1B4CBAA5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2</w:t>
      </w:r>
      <w:r w:rsidR="00F70D0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7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العلامة محمد ناصر الدِّين الألباني ــ رحمه الله ــ.</w:t>
      </w:r>
    </w:p>
    <w:p w14:paraId="59A18B22" w14:textId="77777777" w:rsidR="00885B26" w:rsidRPr="008F418E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حيث قال </w:t>
      </w:r>
      <w:r w:rsidR="00F70D00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عنه 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في كتابه "صحيح أبي داود" (8/ 138 ــ رقم:2488 ــ "الأصل"):</w:t>
      </w:r>
    </w:p>
    <w:p w14:paraId="2563758A" w14:textId="54BDA284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F418E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إسناده</w:t>
      </w:r>
      <w:r w:rsidR="008F418E" w:rsidRPr="008F418E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 xml:space="preserve"> حسن صحيح، وقد أخرجه مسلم بإسناد الم</w:t>
      </w:r>
      <w:r w:rsidR="008F418E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ؤلف، وغيره، وأبو ع</w:t>
      </w:r>
      <w:r w:rsidR="008F418E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وانة، وصحَّحه الترمذي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73A0EEF8" w14:textId="1E7195AC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F70D0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8</w:t>
      </w:r>
      <w:r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العلامة محمد بن صالح العثيمين ــ رحمه الله ــ.</w:t>
      </w:r>
    </w:p>
    <w:p w14:paraId="7FFC9700" w14:textId="77777777" w:rsidR="00885B26" w:rsidRPr="008F418E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حيث قال عقبه كما في كتاب "مجموع فتاوى ورسائل العثيمين" (25/ 139)</w:t>
      </w:r>
    </w:p>
    <w:p w14:paraId="1839E565" w14:textId="344D5939" w:rsidR="00885B26" w:rsidRPr="00885B26" w:rsidRDefault="00885B26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F418E">
        <w:rPr>
          <w:rFonts w:ascii="Times New Roman" w:hAnsi="Times New Roman" w:cs="Times New Roman"/>
          <w:b/>
          <w:bCs/>
          <w:sz w:val="36"/>
          <w:szCs w:val="36"/>
          <w:rtl/>
        </w:rPr>
        <w:t>هذا الحديث</w:t>
      </w:r>
      <w:r w:rsidR="008F418E" w:rsidRPr="008F418E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85B26">
        <w:rPr>
          <w:rFonts w:ascii="Times New Roman" w:hAnsi="Times New Roman" w:cs="Times New Roman"/>
          <w:sz w:val="36"/>
          <w:szCs w:val="36"/>
          <w:rtl/>
        </w:rPr>
        <w:t xml:space="preserve"> صحيح، رواه مسلم مِن حديث أُمِّ س</w:t>
      </w:r>
      <w:r w:rsidR="008F41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5B26">
        <w:rPr>
          <w:rFonts w:ascii="Times New Roman" w:hAnsi="Times New Roman" w:cs="Times New Roman"/>
          <w:sz w:val="36"/>
          <w:szCs w:val="36"/>
          <w:rtl/>
        </w:rPr>
        <w:t>لَمة ــ رضي الله عنها ــ</w:t>
      </w:r>
      <w:proofErr w:type="gramStart"/>
      <w:r w:rsidRPr="00885B26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85B26"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  <w:r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00221A0E" w14:textId="0687B5B7" w:rsidR="00F70D00" w:rsidRDefault="00C27F8A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29</w:t>
      </w:r>
      <w:r w:rsidR="00885B26" w:rsidRPr="00885B2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="00885B26" w:rsidRPr="00885B2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العلامة</w:t>
      </w:r>
      <w:r w:rsidR="00B1551B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المُحدِّث</w:t>
      </w:r>
      <w:r w:rsidR="00885B26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F70D0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مُقبل بن هادي الوادعي</w:t>
      </w:r>
      <w:r w:rsidR="00F70D00"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ــ رحمه الله ــ</w:t>
      </w:r>
      <w:r w:rsidR="00F70D0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.</w:t>
      </w:r>
    </w:p>
    <w:p w14:paraId="374E2DB4" w14:textId="03D3CA0C" w:rsidR="00F70D00" w:rsidRDefault="00F70D00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وقد كان ــ رحمه الله ــ يَعمل بِه هو مِن يُضحِّي عنهم مِن أهل بيته</w:t>
      </w:r>
      <w:r w:rsidR="008F418E">
        <w:rPr>
          <w:rFonts w:ascii="Times New Roman" w:hAnsi="Times New Roman" w:cs="Times New Roman" w:hint="cs"/>
          <w:sz w:val="36"/>
          <w:szCs w:val="36"/>
          <w:rtl/>
        </w:rPr>
        <w:t>، في</w:t>
      </w:r>
      <w:r w:rsidR="00BE401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418E">
        <w:rPr>
          <w:rFonts w:ascii="Times New Roman" w:hAnsi="Times New Roman" w:cs="Times New Roman" w:hint="cs"/>
          <w:sz w:val="36"/>
          <w:szCs w:val="36"/>
          <w:rtl/>
        </w:rPr>
        <w:t>مسكون جميعًا</w:t>
      </w:r>
      <w:r w:rsidR="00BE401D">
        <w:rPr>
          <w:rFonts w:ascii="Times New Roman" w:hAnsi="Times New Roman" w:cs="Times New Roman" w:hint="cs"/>
          <w:sz w:val="36"/>
          <w:szCs w:val="36"/>
          <w:rtl/>
        </w:rPr>
        <w:t>، كما نقل غير واحد.</w:t>
      </w:r>
    </w:p>
    <w:p w14:paraId="28CAEB05" w14:textId="443E54CF" w:rsidR="00BE401D" w:rsidRDefault="00BE401D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وهو اختياره المذكور عنه عن طريق ابنته أُمِّ عبد الله.</w:t>
      </w:r>
    </w:p>
    <w:p w14:paraId="2177790E" w14:textId="77777777" w:rsidR="00BE401D" w:rsidRDefault="00F70D00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BE401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وبإذن الله </w:t>
      </w:r>
      <w:r w:rsidR="001A7A63" w:rsidRPr="00BE401D">
        <w:rPr>
          <w:rFonts w:ascii="Times New Roman" w:hAnsi="Times New Roman" w:cs="Times New Roman" w:hint="cs"/>
          <w:b/>
          <w:bCs/>
          <w:sz w:val="36"/>
          <w:szCs w:val="36"/>
          <w:rtl/>
        </w:rPr>
        <w:t>ــ جلَّ وعلا ــ</w:t>
      </w:r>
      <w:r w:rsidR="00BE401D" w:rsidRPr="00BE401D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أذكُر المصدر </w:t>
      </w:r>
      <w:r w:rsidR="00B1551B">
        <w:rPr>
          <w:rFonts w:ascii="Times New Roman" w:hAnsi="Times New Roman" w:cs="Times New Roman" w:hint="cs"/>
          <w:sz w:val="36"/>
          <w:szCs w:val="36"/>
          <w:rtl/>
        </w:rPr>
        <w:t xml:space="preserve">إنْ تيسَّر </w:t>
      </w:r>
      <w:r w:rsidR="00BE401D">
        <w:rPr>
          <w:rFonts w:ascii="Times New Roman" w:hAnsi="Times New Roman" w:cs="Times New Roman" w:hint="cs"/>
          <w:sz w:val="36"/>
          <w:szCs w:val="36"/>
          <w:rtl/>
        </w:rPr>
        <w:t>حِين أجِد المصدر الذي اطَّلعت على تصحيحه له فيه.</w:t>
      </w:r>
    </w:p>
    <w:p w14:paraId="1800F8ED" w14:textId="3FD601C8" w:rsidR="00C27F8A" w:rsidRDefault="00C27F8A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30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</w:t>
      </w:r>
      <w:r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فقيه عبد الله بن ع</w:t>
      </w:r>
      <w:r w:rsidR="00BE401D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قيل الحنبلي ــ رحمه الله ــ.</w:t>
      </w:r>
    </w:p>
    <w:p w14:paraId="785A5DF5" w14:textId="77777777" w:rsidR="00C27F8A" w:rsidRPr="00BE401D" w:rsidRDefault="00C27F8A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BE401D">
        <w:rPr>
          <w:rFonts w:ascii="Times New Roman" w:hAnsi="Times New Roman" w:cs="Times New Roman" w:hint="cs"/>
          <w:b/>
          <w:bCs/>
          <w:sz w:val="36"/>
          <w:szCs w:val="36"/>
          <w:rtl/>
        </w:rPr>
        <w:t>حيث قال في "فتاويه" (رقم:250):</w:t>
      </w:r>
    </w:p>
    <w:p w14:paraId="3DD3733E" w14:textId="77777777" w:rsidR="00C27F8A" w:rsidRDefault="00C27F8A" w:rsidP="00C27F8A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C27F8A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أم</w:t>
      </w:r>
      <w:r w:rsidRPr="00C27F8A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َّ</w:t>
      </w:r>
      <w:r w:rsidRPr="00C27F8A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ا الحديث الوارد في ذلك:</w:t>
      </w:r>
      <w:r>
        <w:rPr>
          <w:rFonts w:ascii="Times New Roman" w:hAnsi="Times New Roman" w:cs="Times New Roman"/>
          <w:kern w:val="28"/>
          <w:sz w:val="36"/>
          <w:szCs w:val="36"/>
          <w:rtl/>
        </w:rPr>
        <w:t xml:space="preserve"> فهو صحيح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،</w:t>
      </w:r>
      <w:r w:rsidRPr="00C27F8A">
        <w:rPr>
          <w:rFonts w:ascii="Times New Roman" w:hAnsi="Times New Roman" w:cs="Times New Roman"/>
          <w:kern w:val="28"/>
          <w:sz w:val="36"/>
          <w:szCs w:val="36"/>
          <w:rtl/>
        </w:rPr>
        <w:t xml:space="preserve"> رواه الجماعة إلا البخاري عن أ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C27F8A">
        <w:rPr>
          <w:rFonts w:ascii="Times New Roman" w:hAnsi="Times New Roman" w:cs="Times New Roman"/>
          <w:kern w:val="28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ِّ</w:t>
      </w:r>
      <w:r w:rsidRPr="00C27F8A">
        <w:rPr>
          <w:rFonts w:ascii="Times New Roman" w:hAnsi="Times New Roman" w:cs="Times New Roman"/>
          <w:kern w:val="28"/>
          <w:sz w:val="36"/>
          <w:szCs w:val="36"/>
          <w:rtl/>
        </w:rPr>
        <w:t xml:space="preserve"> سل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>
        <w:rPr>
          <w:rFonts w:ascii="Times New Roman" w:hAnsi="Times New Roman" w:cs="Times New Roman"/>
          <w:kern w:val="28"/>
          <w:sz w:val="36"/>
          <w:szCs w:val="36"/>
          <w:rtl/>
        </w:rPr>
        <w:t>مة</w:t>
      </w:r>
      <w:r w:rsidRPr="00C27F8A">
        <w:rPr>
          <w:rFonts w:ascii="Times New Roman" w:hAnsi="Times New Roman" w:cs="Times New Roman"/>
          <w:kern w:val="28"/>
          <w:sz w:val="36"/>
          <w:szCs w:val="36"/>
          <w:rtl/>
        </w:rPr>
        <w:t xml:space="preserve"> مرفوع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ً</w:t>
      </w:r>
      <w:r w:rsidRPr="00C27F8A">
        <w:rPr>
          <w:rFonts w:ascii="Times New Roman" w:hAnsi="Times New Roman" w:cs="Times New Roman"/>
          <w:kern w:val="28"/>
          <w:sz w:val="36"/>
          <w:szCs w:val="36"/>
          <w:rtl/>
        </w:rPr>
        <w:t>ا</w:t>
      </w:r>
      <w:proofErr w:type="gramStart"/>
      <w:r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73F8F972" w14:textId="100F3545" w:rsidR="00C27F8A" w:rsidRDefault="00C27F8A" w:rsidP="00C27F8A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31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6ED0" w:rsidRPr="00AF6ED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AF6ED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صحَّحه العلامة محمد علي آدم الإتيوبي ــ رحمه الله ــ.</w:t>
      </w:r>
    </w:p>
    <w:p w14:paraId="31868825" w14:textId="77777777" w:rsidR="00C27F8A" w:rsidRDefault="00C27F8A" w:rsidP="00C27F8A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lastRenderedPageBreak/>
        <w:t>حيث قال في شرحه على "سُنن النسائي" (33/ 275-276 ــ رقم: 4363):</w:t>
      </w:r>
    </w:p>
    <w:p w14:paraId="1121C57E" w14:textId="77777777" w:rsidR="00C27F8A" w:rsidRDefault="00C27F8A" w:rsidP="00C27F8A">
      <w:pPr>
        <w:spacing w:line="276" w:lineRule="auto"/>
        <w:ind w:left="0"/>
        <w:jc w:val="left"/>
        <w:rPr>
          <w:rFonts w:ascii="Times New Roman" w:hAnsi="Times New Roman" w:cs="Times New Roman"/>
          <w:kern w:val="28"/>
          <w:sz w:val="36"/>
          <w:szCs w:val="36"/>
          <w:rtl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 xml:space="preserve">المسألة الأولى: </w:t>
      </w:r>
      <w:r>
        <w:rPr>
          <w:rFonts w:ascii="Times New Roman" w:hAnsi="Times New Roman" w:cs="Times New Roman"/>
          <w:kern w:val="28"/>
          <w:sz w:val="36"/>
          <w:szCs w:val="36"/>
          <w:rtl/>
        </w:rPr>
        <w:t>فِي درجته.</w:t>
      </w:r>
    </w:p>
    <w:p w14:paraId="57A22247" w14:textId="77777777" w:rsidR="00C27F8A" w:rsidRPr="00C27F8A" w:rsidRDefault="00C27F8A" w:rsidP="00C27F8A">
      <w:pPr>
        <w:spacing w:line="276" w:lineRule="auto"/>
        <w:ind w:left="0"/>
        <w:jc w:val="left"/>
        <w:rPr>
          <w:rFonts w:ascii="Times New Roman" w:hAnsi="Times New Roman" w:cs="Times New Roman"/>
          <w:kern w:val="28"/>
          <w:sz w:val="36"/>
          <w:szCs w:val="36"/>
          <w:rtl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حديث أُمِّ سلَمة ــ رضي الله تعالى عنها ــ هذا أخرجه مسلم</w:t>
      </w:r>
      <w:proofErr w:type="gramStart"/>
      <w:r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0209DDC8" w14:textId="77777777" w:rsidR="001A7A63" w:rsidRPr="00AF6ED0" w:rsidRDefault="001A7A63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</w:pPr>
      <w:r w:rsidRPr="00AF6ED0">
        <w:rPr>
          <w:rFonts w:ascii="Times New Roman" w:hAnsi="Times New Roman" w:cs="Times New Roman" w:hint="cs"/>
          <w:b/>
          <w:bCs/>
          <w:color w:val="006600"/>
          <w:sz w:val="36"/>
          <w:szCs w:val="36"/>
          <w:rtl/>
        </w:rPr>
        <w:t>ومِن باب الزِّيادة:</w:t>
      </w:r>
    </w:p>
    <w:p w14:paraId="4F8DE8EB" w14:textId="7A1EA79D" w:rsidR="006A6BB5" w:rsidRPr="00AF6ED0" w:rsidRDefault="00BE401D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ف</w:t>
      </w:r>
      <w:r w:rsidR="001A7A63" w:rsidRPr="00AF6ED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قد </w:t>
      </w:r>
      <w:r w:rsidR="001A7A63" w:rsidRPr="00AF6ED0">
        <w:rPr>
          <w:rFonts w:ascii="Times New Roman" w:hAnsi="Times New Roman" w:cs="Times New Roman"/>
          <w:b/>
          <w:bCs/>
          <w:sz w:val="36"/>
          <w:szCs w:val="36"/>
          <w:rtl/>
        </w:rPr>
        <w:t>صحَّح</w:t>
      </w:r>
      <w:r w:rsidR="001A7A63" w:rsidRPr="00AF6ED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هذا الحديث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1A7A63" w:rsidRPr="00AF6ED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1A7A63" w:rsidRPr="00BE401D">
        <w:rPr>
          <w:rFonts w:ascii="Times New Roman" w:hAnsi="Times New Roman" w:cs="Times New Roman" w:hint="cs"/>
          <w:sz w:val="36"/>
          <w:szCs w:val="36"/>
          <w:rtl/>
        </w:rPr>
        <w:t>الجمْع الكبير والكثير مِن العلماء ــ رحمهم الله ــ</w:t>
      </w:r>
      <w:r w:rsidR="00B1551B" w:rsidRPr="00BE401D">
        <w:rPr>
          <w:rFonts w:ascii="Times New Roman" w:hAnsi="Times New Roman" w:cs="Times New Roman" w:hint="cs"/>
          <w:sz w:val="36"/>
          <w:szCs w:val="36"/>
          <w:rtl/>
        </w:rPr>
        <w:t xml:space="preserve"> في 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1551B" w:rsidRPr="00BE401D">
        <w:rPr>
          <w:rFonts w:ascii="Times New Roman" w:hAnsi="Times New Roman" w:cs="Times New Roman" w:hint="cs"/>
          <w:sz w:val="36"/>
          <w:szCs w:val="36"/>
          <w:rtl/>
        </w:rPr>
        <w:t>ختلف العصور والبلدان، ومِن 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1551B" w:rsidRPr="00BE401D">
        <w:rPr>
          <w:rFonts w:ascii="Times New Roman" w:hAnsi="Times New Roman" w:cs="Times New Roman" w:hint="cs"/>
          <w:sz w:val="36"/>
          <w:szCs w:val="36"/>
          <w:rtl/>
        </w:rPr>
        <w:t>ختلف المذاهب</w:t>
      </w:r>
      <w:r w:rsidRPr="00BE401D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22D601C" w14:textId="77777777" w:rsidR="001A7A63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36"/>
          <w:szCs w:val="36"/>
          <w:rtl/>
        </w:rPr>
        <w:t>ــــ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ك</w:t>
      </w:r>
      <w:r w:rsidR="001A7A63">
        <w:rPr>
          <w:rFonts w:ascii="Times New Roman" w:hAnsi="Times New Roman" w:cs="Times New Roman" w:hint="cs"/>
          <w:sz w:val="36"/>
          <w:szCs w:val="36"/>
          <w:rtl/>
        </w:rPr>
        <w:t>الذين اكتفوا عند ذِكره والاستدلال بِه بنسبته إلى "صحيح مسلم"، واستغنَوا بهذه النِّسبة عن القول بأنَّه صحيح أو ثابت.</w:t>
      </w:r>
    </w:p>
    <w:p w14:paraId="71CCC964" w14:textId="051126C7" w:rsidR="006A6BB5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36"/>
          <w:szCs w:val="36"/>
          <w:rtl/>
        </w:rPr>
        <w:t>ــــ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وكذلك الذين رَأوا صِحِّة جميع الأحاديث الواردة في "صحيح مسلم"، ون</w:t>
      </w:r>
      <w:r w:rsidR="00BE401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قلوا تَلقِّي الأُمَّة لَهَا بالقبول والاحتجاج. </w:t>
      </w:r>
    </w:p>
    <w:p w14:paraId="5856FC82" w14:textId="77777777" w:rsidR="001A7A63" w:rsidRPr="006A6BB5" w:rsidRDefault="001A7A63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6A6BB5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بل قد قال الإمام مسلم ــ رحمه الله ــ في "صحيحه" (1/ 304 ــ عند حديث رقم:404):</w:t>
      </w:r>
    </w:p>
    <w:p w14:paraId="1C21F8BF" w14:textId="7E0953C4" w:rsidR="001A7A63" w:rsidRDefault="001A7A63" w:rsidP="00B1551B">
      <w:pPr>
        <w:spacing w:line="276" w:lineRule="auto"/>
        <w:ind w:left="0"/>
        <w:jc w:val="left"/>
        <w:rPr>
          <w:rFonts w:ascii="Times New Roman" w:hAnsi="Times New Roman" w:cs="Times New Roman"/>
          <w:kern w:val="28"/>
          <w:sz w:val="36"/>
          <w:szCs w:val="36"/>
          <w:rtl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1A7A63">
        <w:rPr>
          <w:rFonts w:ascii="Times New Roman" w:hAnsi="Times New Roman" w:cs="Times New Roman"/>
          <w:kern w:val="28"/>
          <w:sz w:val="36"/>
          <w:szCs w:val="36"/>
          <w:rtl/>
        </w:rPr>
        <w:t>ليس كل شيء عندي صحيح وضعت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1A7A63">
        <w:rPr>
          <w:rFonts w:ascii="Times New Roman" w:hAnsi="Times New Roman" w:cs="Times New Roman"/>
          <w:kern w:val="28"/>
          <w:sz w:val="36"/>
          <w:szCs w:val="36"/>
          <w:rtl/>
        </w:rPr>
        <w:t>ه ها ه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1A7A63">
        <w:rPr>
          <w:rFonts w:ascii="Times New Roman" w:hAnsi="Times New Roman" w:cs="Times New Roman"/>
          <w:kern w:val="28"/>
          <w:sz w:val="36"/>
          <w:szCs w:val="36"/>
          <w:rtl/>
        </w:rPr>
        <w:t>نا</w:t>
      </w:r>
      <w:r w:rsidR="00BE401D">
        <w:rPr>
          <w:rFonts w:ascii="Times New Roman" w:hAnsi="Times New Roman" w:cs="Times New Roman" w:hint="cs"/>
          <w:kern w:val="28"/>
          <w:sz w:val="36"/>
          <w:szCs w:val="36"/>
          <w:rtl/>
        </w:rPr>
        <w:t>،</w:t>
      </w:r>
      <w:r w:rsidRPr="001A7A63">
        <w:rPr>
          <w:rFonts w:ascii="Times New Roman" w:hAnsi="Times New Roman" w:cs="Times New Roman"/>
          <w:kern w:val="28"/>
          <w:sz w:val="36"/>
          <w:szCs w:val="36"/>
          <w:rtl/>
        </w:rPr>
        <w:t xml:space="preserve"> إن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َّ</w:t>
      </w:r>
      <w:r w:rsidRPr="001A7A63">
        <w:rPr>
          <w:rFonts w:ascii="Times New Roman" w:hAnsi="Times New Roman" w:cs="Times New Roman"/>
          <w:kern w:val="28"/>
          <w:sz w:val="36"/>
          <w:szCs w:val="36"/>
          <w:rtl/>
        </w:rPr>
        <w:t>ما وض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1A7A63">
        <w:rPr>
          <w:rFonts w:ascii="Times New Roman" w:hAnsi="Times New Roman" w:cs="Times New Roman"/>
          <w:kern w:val="28"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ْ</w:t>
      </w:r>
      <w:r w:rsidRPr="001A7A63">
        <w:rPr>
          <w:rFonts w:ascii="Times New Roman" w:hAnsi="Times New Roman" w:cs="Times New Roman"/>
          <w:kern w:val="28"/>
          <w:sz w:val="36"/>
          <w:szCs w:val="36"/>
          <w:rtl/>
        </w:rPr>
        <w:t>ت ها ه</w:t>
      </w:r>
      <w:r w:rsidR="006A6BB5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Pr="001A7A63">
        <w:rPr>
          <w:rFonts w:ascii="Times New Roman" w:hAnsi="Times New Roman" w:cs="Times New Roman"/>
          <w:kern w:val="28"/>
          <w:sz w:val="36"/>
          <w:szCs w:val="36"/>
          <w:rtl/>
        </w:rPr>
        <w:t>نا ما أجمعوا عليه</w:t>
      </w:r>
      <w:proofErr w:type="gramStart"/>
      <w:r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5E5071FB" w14:textId="46DF7E3D" w:rsidR="006A6BB5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kern w:val="28"/>
          <w:sz w:val="36"/>
          <w:szCs w:val="36"/>
          <w:rtl/>
        </w:rPr>
      </w:pPr>
      <w:r w:rsidRPr="00BE401D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وحَكَى غير واحد مِن العلماء</w:t>
      </w:r>
      <w:r w:rsidR="00B1551B" w:rsidRPr="00BE401D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 xml:space="preserve"> ــ رحمهم الله ــ</w:t>
      </w:r>
      <w:r w:rsidR="00BE401D" w:rsidRPr="00BE401D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 xml:space="preserve"> الإجماع على ثبوت ما جاء في "صحيح مسلم" مِن أحاديث.</w:t>
      </w:r>
    </w:p>
    <w:p w14:paraId="4F3185AC" w14:textId="77777777" w:rsidR="006A6BB5" w:rsidRPr="006A6BB5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6A6BB5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و</w:t>
      </w:r>
      <w:r w:rsidRPr="006A6BB5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قال</w:t>
      </w:r>
      <w:r w:rsidRPr="006A6BB5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الإمام ابن قيِّم الجوزية ــ رحمه الله ــ</w:t>
      </w:r>
      <w:r w:rsidRPr="006A6BB5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في كتابه "تهذيب سُنن أبي 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داود</w:t>
      </w:r>
      <w:r w:rsidRPr="006A6BB5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 (2/258-261)</w:t>
      </w:r>
      <w:r w:rsidRPr="006A6BB5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، في ذِكر مَن صحَّحه</w:t>
      </w:r>
      <w:r w:rsidRPr="006A6BB5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</w:p>
    <w:p w14:paraId="39E1E902" w14:textId="77777777" w:rsidR="006A6BB5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منهم:</w:t>
      </w:r>
      <w:r>
        <w:rPr>
          <w:rFonts w:ascii="Times New Roman" w:hAnsi="Times New Roman" w:cs="Times New Roman"/>
          <w:sz w:val="36"/>
          <w:szCs w:val="36"/>
          <w:rtl/>
        </w:rPr>
        <w:t xml:space="preserve"> مسلم بن الحج</w:t>
      </w:r>
      <w:r w:rsidR="00B1551B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>اج، ورواه في "صحيحه" مرفوعًا،</w:t>
      </w:r>
    </w:p>
    <w:p w14:paraId="2AB4BD2E" w14:textId="77777777" w:rsidR="006A6BB5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ومِنهم:</w:t>
      </w:r>
      <w:r>
        <w:rPr>
          <w:rFonts w:ascii="Times New Roman" w:hAnsi="Times New Roman" w:cs="Times New Roman"/>
          <w:sz w:val="36"/>
          <w:szCs w:val="36"/>
          <w:rtl/>
        </w:rPr>
        <w:t xml:space="preserve"> أبو عيسى الترمذي، قال: "هذا حديث حسن صحيح".</w:t>
      </w:r>
    </w:p>
    <w:p w14:paraId="72CA642D" w14:textId="77777777" w:rsidR="006A6BB5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ومِنهم:</w:t>
      </w:r>
      <w:r>
        <w:rPr>
          <w:rFonts w:ascii="Times New Roman" w:hAnsi="Times New Roman" w:cs="Times New Roman"/>
          <w:sz w:val="36"/>
          <w:szCs w:val="36"/>
          <w:rtl/>
        </w:rPr>
        <w:t xml:space="preserve"> ابن حِبَّان، خرَّجه في "صحيحه".</w:t>
      </w:r>
    </w:p>
    <w:p w14:paraId="597203B7" w14:textId="06FAC3B4" w:rsidR="006A6BB5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ومِنهم:</w:t>
      </w:r>
      <w:r>
        <w:rPr>
          <w:rFonts w:ascii="Times New Roman" w:hAnsi="Times New Roman" w:cs="Times New Roman"/>
          <w:sz w:val="36"/>
          <w:szCs w:val="36"/>
          <w:rtl/>
        </w:rPr>
        <w:t xml:space="preserve"> أبو بكر البيهقي، قال: "هذا حديث قد ثبت مرفوعًا مِن أوجه لا يكون مثلها غل</w:t>
      </w:r>
      <w:r w:rsidR="00BE401D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طًا، وأودعه مسلم في كتابه".</w:t>
      </w:r>
    </w:p>
    <w:p w14:paraId="06055694" w14:textId="5D328630" w:rsidR="006A6BB5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BE401D">
        <w:rPr>
          <w:rFonts w:ascii="Times New Roman" w:hAnsi="Times New Roman" w:cs="Times New Roman"/>
          <w:b/>
          <w:bCs/>
          <w:sz w:val="36"/>
          <w:szCs w:val="36"/>
          <w:rtl/>
        </w:rPr>
        <w:t>وصحَّحه</w:t>
      </w:r>
      <w:r w:rsidR="00BE401D" w:rsidRPr="00BE401D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غير هؤلاء</w:t>
      </w:r>
      <w:proofErr w:type="gramStart"/>
      <w:r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>
        <w:rPr>
          <w:rFonts w:ascii="Times New Roman" w:hAnsi="Times New Roman" w:cs="Times New Roman"/>
          <w:sz w:val="36"/>
          <w:szCs w:val="36"/>
          <w:rtl/>
        </w:rPr>
        <w:t>.اهـ</w:t>
      </w:r>
      <w:proofErr w:type="gramEnd"/>
    </w:p>
    <w:p w14:paraId="15D7301A" w14:textId="77777777" w:rsidR="006A6BB5" w:rsidRPr="00BE401D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</w:pPr>
      <w:r w:rsidRPr="00BE401D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t>وجمعه:</w:t>
      </w:r>
    </w:p>
    <w:p w14:paraId="7B5D2218" w14:textId="77777777" w:rsidR="006A6BB5" w:rsidRPr="00BE401D" w:rsidRDefault="006A6BB5" w:rsidP="00B1551B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BE401D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عبد القادر بن محمد بن عبد الرحمن الجنيد.</w:t>
      </w:r>
    </w:p>
    <w:p w14:paraId="09070B23" w14:textId="77777777" w:rsidR="000B70C3" w:rsidRPr="00885B26" w:rsidRDefault="000B70C3" w:rsidP="00B1551B">
      <w:pPr>
        <w:spacing w:line="276" w:lineRule="auto"/>
        <w:jc w:val="left"/>
        <w:rPr>
          <w:rFonts w:ascii="Times New Roman" w:hAnsi="Times New Roman" w:cs="Times New Roman"/>
          <w:sz w:val="36"/>
          <w:szCs w:val="36"/>
        </w:rPr>
      </w:pPr>
    </w:p>
    <w:sectPr w:rsidR="000B70C3" w:rsidRPr="00885B26" w:rsidSect="00885B26">
      <w:footerReference w:type="default" r:id="rId6"/>
      <w:pgSz w:w="11906" w:h="16838"/>
      <w:pgMar w:top="1440" w:right="1800" w:bottom="1440" w:left="180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22C1" w14:textId="77777777" w:rsidR="00FA64B6" w:rsidRDefault="00FA64B6" w:rsidP="00885B26">
      <w:pPr>
        <w:spacing w:before="0" w:after="0"/>
      </w:pPr>
      <w:r>
        <w:separator/>
      </w:r>
    </w:p>
  </w:endnote>
  <w:endnote w:type="continuationSeparator" w:id="0">
    <w:p w14:paraId="69AFE16E" w14:textId="77777777" w:rsidR="00FA64B6" w:rsidRDefault="00FA64B6" w:rsidP="00885B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45834330"/>
      <w:docPartObj>
        <w:docPartGallery w:val="Page Numbers (Bottom of Page)"/>
        <w:docPartUnique/>
      </w:docPartObj>
    </w:sdtPr>
    <w:sdtContent>
      <w:p w14:paraId="3E7CC288" w14:textId="77777777" w:rsidR="00F70D00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6F2" w:rsidRPr="00EE46F2">
          <w:rPr>
            <w:rFonts w:cs="Calibri"/>
            <w:noProof/>
            <w:rtl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33FAA88" w14:textId="77777777" w:rsidR="00F70D00" w:rsidRDefault="00F70D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3E945" w14:textId="77777777" w:rsidR="00FA64B6" w:rsidRDefault="00FA64B6" w:rsidP="00885B26">
      <w:pPr>
        <w:spacing w:before="0" w:after="0"/>
      </w:pPr>
      <w:r>
        <w:separator/>
      </w:r>
    </w:p>
  </w:footnote>
  <w:footnote w:type="continuationSeparator" w:id="0">
    <w:p w14:paraId="04C97DCC" w14:textId="77777777" w:rsidR="00FA64B6" w:rsidRDefault="00FA64B6" w:rsidP="00885B2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B26"/>
    <w:rsid w:val="000B70C3"/>
    <w:rsid w:val="001660FD"/>
    <w:rsid w:val="001A7A63"/>
    <w:rsid w:val="003664F0"/>
    <w:rsid w:val="00370195"/>
    <w:rsid w:val="003818E9"/>
    <w:rsid w:val="003F0380"/>
    <w:rsid w:val="00401BCB"/>
    <w:rsid w:val="004043BA"/>
    <w:rsid w:val="004C7C90"/>
    <w:rsid w:val="005362C5"/>
    <w:rsid w:val="00540AF7"/>
    <w:rsid w:val="00546D07"/>
    <w:rsid w:val="00554D6C"/>
    <w:rsid w:val="0058598E"/>
    <w:rsid w:val="006A6BB5"/>
    <w:rsid w:val="00776B42"/>
    <w:rsid w:val="00885B26"/>
    <w:rsid w:val="008B3FD2"/>
    <w:rsid w:val="008D4102"/>
    <w:rsid w:val="008F418E"/>
    <w:rsid w:val="009F41DA"/>
    <w:rsid w:val="00A052F7"/>
    <w:rsid w:val="00A271F3"/>
    <w:rsid w:val="00A94A92"/>
    <w:rsid w:val="00AB221B"/>
    <w:rsid w:val="00AF6ED0"/>
    <w:rsid w:val="00B1551B"/>
    <w:rsid w:val="00B16F8D"/>
    <w:rsid w:val="00BE401D"/>
    <w:rsid w:val="00C26AEC"/>
    <w:rsid w:val="00C27F8A"/>
    <w:rsid w:val="00CB53FC"/>
    <w:rsid w:val="00EE46F2"/>
    <w:rsid w:val="00F06306"/>
    <w:rsid w:val="00F70D00"/>
    <w:rsid w:val="00FA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B525E"/>
  <w15:docId w15:val="{DCB85D5C-473D-4642-990A-C12CCDFB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B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5B26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885B26"/>
  </w:style>
  <w:style w:type="paragraph" w:styleId="a4">
    <w:name w:val="footer"/>
    <w:basedOn w:val="a"/>
    <w:link w:val="Char0"/>
    <w:uiPriority w:val="99"/>
    <w:unhideWhenUsed/>
    <w:rsid w:val="00885B26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885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8</cp:revision>
  <dcterms:created xsi:type="dcterms:W3CDTF">2023-06-16T21:35:00Z</dcterms:created>
  <dcterms:modified xsi:type="dcterms:W3CDTF">2026-07-14T12:02:00Z</dcterms:modified>
</cp:coreProperties>
</file>