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43F1" w:rsidRDefault="00C560E2" w:rsidP="00C560E2">
      <w:pPr>
        <w:spacing w:line="360" w:lineRule="auto"/>
        <w:ind w:left="0"/>
        <w:jc w:val="center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shd w:val="clear" w:color="auto" w:fill="FFFFFF"/>
          <w:rtl/>
        </w:rPr>
        <w:t xml:space="preserve">سبع </w:t>
      </w:r>
      <w:r w:rsidR="006D1AD3" w:rsidRPr="00100D2A">
        <w:rPr>
          <w:rFonts w:ascii="Times New Roman" w:hAnsi="Times New Roman" w:cs="Times New Roman"/>
          <w:b/>
          <w:bCs/>
          <w:color w:val="C00000"/>
          <w:sz w:val="36"/>
          <w:szCs w:val="36"/>
          <w:shd w:val="clear" w:color="auto" w:fill="FFFFFF"/>
          <w:rtl/>
        </w:rPr>
        <w:t xml:space="preserve">إشارات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shd w:val="clear" w:color="auto" w:fill="FFFFFF"/>
          <w:rtl/>
        </w:rPr>
        <w:t>تتعلق ب</w:t>
      </w:r>
      <w:r w:rsidR="00FE67A1">
        <w:rPr>
          <w:rFonts w:ascii="Times New Roman" w:hAnsi="Times New Roman" w:cs="Times New Roman" w:hint="cs"/>
          <w:b/>
          <w:bCs/>
          <w:color w:val="C00000"/>
          <w:sz w:val="36"/>
          <w:szCs w:val="36"/>
          <w:shd w:val="clear" w:color="auto" w:fill="FFFFFF"/>
          <w:rtl/>
        </w:rPr>
        <w:t xml:space="preserve">اختلاف العلماء في </w:t>
      </w:r>
      <w:r w:rsidR="006D1AD3" w:rsidRPr="00100D2A">
        <w:rPr>
          <w:rFonts w:ascii="Times New Roman" w:hAnsi="Times New Roman" w:cs="Times New Roman"/>
          <w:b/>
          <w:bCs/>
          <w:color w:val="C00000"/>
          <w:sz w:val="36"/>
          <w:szCs w:val="36"/>
          <w:shd w:val="clear" w:color="auto" w:fill="FFFFFF"/>
          <w:rtl/>
        </w:rPr>
        <w:t xml:space="preserve">تاريخ ولادة النبي محمد </w:t>
      </w:r>
      <w:proofErr w:type="spellStart"/>
      <w:r w:rsidR="006D1AD3" w:rsidRPr="00100D2A">
        <w:rPr>
          <w:rFonts w:ascii="Times New Roman" w:hAnsi="Times New Roman" w:cs="Times New Roman"/>
          <w:b/>
          <w:bCs/>
          <w:color w:val="C00000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</w:p>
    <w:p w:rsidR="00100D2A" w:rsidRPr="00100D2A" w:rsidRDefault="00100D2A" w:rsidP="002143F1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</w:pP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الحمد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لله،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وسلامٌ على عباده الذين اصطفى.</w:t>
      </w:r>
    </w:p>
    <w:p w:rsidR="00100D2A" w:rsidRDefault="00100D2A" w:rsidP="002143F1">
      <w:pPr>
        <w:spacing w:line="360" w:lineRule="auto"/>
        <w:ind w:left="0"/>
        <w:rPr>
          <w:rFonts w:ascii="Times New Roman" w:hAnsi="Times New Roman" w:cs="Times New Roman" w:hint="cs"/>
          <w:b/>
          <w:bCs/>
          <w:color w:val="4F6228" w:themeColor="accent3" w:themeShade="80"/>
          <w:sz w:val="36"/>
          <w:szCs w:val="36"/>
          <w:shd w:val="clear" w:color="auto" w:fill="FFFFFF"/>
          <w:rtl/>
        </w:rPr>
      </w:pPr>
      <w:r w:rsidRPr="00100D2A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shd w:val="clear" w:color="auto" w:fill="FFFFFF"/>
          <w:rtl/>
        </w:rPr>
        <w:t>وبعد:</w:t>
      </w:r>
    </w:p>
    <w:p w:rsidR="00100D2A" w:rsidRDefault="00100D2A" w:rsidP="002143F1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 w:rsidRPr="00100D2A">
        <w:rPr>
          <w:rFonts w:ascii="Times New Roman" w:hAnsi="Times New Roman" w:cs="Times New Roman" w:hint="cs"/>
          <w:color w:val="auto"/>
          <w:sz w:val="36"/>
          <w:szCs w:val="36"/>
          <w:shd w:val="clear" w:color="auto" w:fill="FFFFFF"/>
          <w:rtl/>
        </w:rPr>
        <w:t xml:space="preserve">فهذه سبع إشارة علمية </w:t>
      </w:r>
      <w:r>
        <w:rPr>
          <w:rFonts w:ascii="Times New Roman" w:hAnsi="Times New Roman" w:cs="Times New Roman" w:hint="cs"/>
          <w:color w:val="auto"/>
          <w:sz w:val="36"/>
          <w:szCs w:val="36"/>
          <w:shd w:val="clear" w:color="auto" w:fill="FFFFFF"/>
          <w:rtl/>
        </w:rPr>
        <w:t xml:space="preserve">نافعة </w:t>
      </w:r>
      <w:r w:rsidRPr="00100D2A">
        <w:rPr>
          <w:rFonts w:ascii="Times New Roman" w:hAnsi="Times New Roman" w:cs="Times New Roman" w:hint="cs"/>
          <w:color w:val="auto"/>
          <w:sz w:val="36"/>
          <w:szCs w:val="36"/>
          <w:shd w:val="clear" w:color="auto" w:fill="FFFFFF"/>
          <w:rtl/>
        </w:rPr>
        <w:t>تتعلق بتاريخ ولادة النبي</w:t>
      </w:r>
      <w:r>
        <w:rPr>
          <w:rFonts w:ascii="Times New Roman" w:hAnsi="Times New Roman" w:cs="Times New Roman" w:hint="cs"/>
          <w:color w:val="auto"/>
          <w:sz w:val="36"/>
          <w:szCs w:val="36"/>
          <w:shd w:val="clear" w:color="auto" w:fill="FFFFFF"/>
          <w:rtl/>
        </w:rPr>
        <w:t xml:space="preserve"> </w:t>
      </w:r>
      <w:proofErr w:type="spellStart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أخذتها مِن عدد مِن كُتب أهل العلم والتأريخ والسِّيَر.</w:t>
      </w:r>
    </w:p>
    <w:p w:rsidR="002143F1" w:rsidRDefault="00100D2A" w:rsidP="002143F1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وأسأل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الله ــ جلَّ وعلا ــ أنْ يَنفع </w:t>
      </w:r>
      <w:proofErr w:type="spellStart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بها</w:t>
      </w:r>
      <w:proofErr w:type="spellEnd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الجامع </w:t>
      </w:r>
      <w:proofErr w:type="spellStart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لهَا،</w:t>
      </w:r>
      <w:proofErr w:type="spellEnd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والقارئ،</w:t>
      </w:r>
      <w:proofErr w:type="spellEnd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والباحث.</w:t>
      </w:r>
    </w:p>
    <w:p w:rsidR="00100D2A" w:rsidRPr="002143F1" w:rsidRDefault="002143F1" w:rsidP="002143F1">
      <w:pPr>
        <w:spacing w:line="360" w:lineRule="auto"/>
        <w:ind w:left="0"/>
        <w:rPr>
          <w:rFonts w:ascii="Times New Roman" w:hAnsi="Times New Roman" w:cs="Times New Roman"/>
          <w:b/>
          <w:bCs/>
          <w:color w:val="auto"/>
          <w:sz w:val="36"/>
          <w:szCs w:val="36"/>
          <w:shd w:val="clear" w:color="auto" w:fill="FFFFFF"/>
          <w:rtl/>
        </w:rPr>
      </w:pPr>
      <w:r w:rsidRPr="002143F1">
        <w:rPr>
          <w:rFonts w:ascii="Times New Roman" w:hAnsi="Times New Roman" w:cs="Times New Roman" w:hint="cs"/>
          <w:b/>
          <w:bCs/>
          <w:color w:val="auto"/>
          <w:sz w:val="36"/>
          <w:szCs w:val="36"/>
          <w:shd w:val="clear" w:color="auto" w:fill="FFFFFF"/>
          <w:rtl/>
        </w:rPr>
        <w:t>ثم أقول مُستعينًا بالله العزيز القدير ــ عزَّ وجلَّ ــ:</w:t>
      </w:r>
      <w:r w:rsidR="00100D2A" w:rsidRPr="002143F1">
        <w:rPr>
          <w:rFonts w:ascii="Times New Roman" w:hAnsi="Times New Roman" w:cs="Times New Roman" w:hint="cs"/>
          <w:b/>
          <w:bCs/>
          <w:color w:val="auto"/>
          <w:sz w:val="36"/>
          <w:szCs w:val="36"/>
          <w:shd w:val="clear" w:color="auto" w:fill="FFFFFF"/>
          <w:rtl/>
        </w:rPr>
        <w:t xml:space="preserve"> </w:t>
      </w:r>
    </w:p>
    <w:p w:rsidR="002143F1" w:rsidRDefault="006D1AD3" w:rsidP="002143F1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</w:rPr>
      </w:pPr>
      <w:r w:rsidRPr="002143F1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الإشارة الأولى</w:t>
      </w:r>
      <w:r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قال </w:t>
      </w:r>
      <w:r w:rsid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ب</w:t>
      </w:r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ُ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رهان الدِّين الحلبي </w:t>
      </w:r>
      <w:r w:rsid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الشافعي </w:t>
      </w:r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ــ رحمه الله ــ </w:t>
      </w:r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في كتابه "الس</w:t>
      </w:r>
      <w:r w:rsid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ِّ</w:t>
      </w:r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يرة </w:t>
      </w:r>
      <w:proofErr w:type="spellStart"/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الحلبية"</w:t>
      </w:r>
      <w:proofErr w:type="spellEnd"/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(١/</w:t>
      </w:r>
      <w:proofErr w:type="spellEnd"/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٨٤</w:t>
      </w:r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(</w:t>
      </w:r>
      <w:proofErr w:type="spellStart"/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2143F1" w:rsidRPr="002143F1">
        <w:rPr>
          <w:rFonts w:ascii="Times New Roman" w:hAnsi="Times New Roman" w:cs="Times New Roman"/>
          <w:sz w:val="36"/>
          <w:szCs w:val="36"/>
          <w:rtl/>
        </w:rPr>
        <w:t>«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وقد وقع الاختلاف في وقت ولادته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أي: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هل كان ليلًا أو نهارًا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وعلى </w:t>
      </w:r>
      <w:proofErr w:type="spellStart"/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الثاني</w:t>
      </w:r>
      <w:r w:rsidR="002143F1" w:rsidRPr="002143F1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 أي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ِّ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وقت مِن ذلك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الن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هار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وفي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شهره،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وفي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عامه،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وفي محله».اهـ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2143F1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shd w:val="clear" w:color="auto" w:fill="FFFFFF"/>
          <w:rtl/>
        </w:rPr>
        <w:t>قلت</w:t>
      </w:r>
      <w:r w:rsidRPr="002143F1"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shd w:val="clear" w:color="auto" w:fill="FFFFFF"/>
        </w:rPr>
        <w:t>:</w:t>
      </w:r>
    </w:p>
    <w:p w:rsidR="008B2870" w:rsidRDefault="006D1AD3" w:rsidP="00E54484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وقد اختلف العلماء </w:t>
      </w:r>
      <w:r w:rsidR="002143F1"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ـ رحمه</w:t>
      </w:r>
      <w:r w:rsidR="002143F1" w:rsidRPr="002143F1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م</w:t>
      </w:r>
      <w:r w:rsidR="002143F1"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الله ــ</w:t>
      </w:r>
      <w:r w:rsidR="002143F1" w:rsidRPr="002143F1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 </w:t>
      </w:r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في وقت ولادة النبي </w:t>
      </w:r>
      <w:proofErr w:type="spellStart"/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على أقوال</w:t>
      </w:r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2143F1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  <w:rtl/>
        </w:rPr>
        <w:t>القول الأول</w:t>
      </w:r>
      <w:r w:rsidRPr="002143F1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</w:rPr>
        <w:t>: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2143F1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 w:rsidRPr="002143F1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ﷺ</w:t>
      </w:r>
      <w:proofErr w:type="spellEnd"/>
      <w:r w:rsidRPr="002143F1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 ول</w:t>
      </w:r>
      <w:r w:rsidR="008B2870">
        <w:rPr>
          <w:rFonts w:ascii="Times New Roman" w:hAnsi="Times New Roman" w:cs="Times New Roman" w:hint="cs"/>
          <w:b/>
          <w:bCs/>
          <w:color w:val="7030A0"/>
          <w:sz w:val="36"/>
          <w:szCs w:val="36"/>
          <w:shd w:val="clear" w:color="auto" w:fill="FFFFFF"/>
          <w:rtl/>
        </w:rPr>
        <w:t>ِ</w:t>
      </w:r>
      <w:r w:rsidRPr="002143F1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د في شهر ربيع الأوَّل</w:t>
      </w:r>
      <w:r w:rsidRPr="002143F1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الحافظ 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كثير الشافعي</w:t>
      </w:r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ــ رحمه الله ــ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2143F1">
        <w:rPr>
          <w:rFonts w:ascii="Times New Roman" w:hAnsi="Times New Roman" w:cs="Times New Roman"/>
          <w:sz w:val="36"/>
          <w:szCs w:val="36"/>
          <w:rtl/>
        </w:rPr>
        <w:t>«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الجمهور على أن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ذلك كان في شهر ربيع الأوَّل».اهـ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2143F1"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ونَسبه 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لأكثر </w:t>
      </w:r>
      <w:r w:rsidR="002143F1" w:rsidRPr="002143F1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العلماء أ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يضًا</w:t>
      </w:r>
      <w:r w:rsidRPr="002143F1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ابن الحاج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المالكي،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وابن ح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ج</w:t>
      </w:r>
      <w:r w:rsidR="002143F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ر العسقلاني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الشافعي،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8B2870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وأبو العباس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القسطلاني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الشافعي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lastRenderedPageBreak/>
        <w:t>ثم اختلف</w:t>
      </w:r>
      <w:r w:rsidR="002143F1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 أهل هذا القول</w:t>
      </w:r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في أي</w:t>
      </w:r>
      <w:r w:rsidR="002143F1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ِّ</w:t>
      </w:r>
      <w:r w:rsid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يوم مِن</w:t>
      </w:r>
      <w:r w:rsidR="002143F1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 هذا الشهر</w:t>
      </w:r>
      <w:r w:rsidRPr="002143F1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2143F1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>١</w:t>
      </w:r>
      <w:r w:rsidRPr="002143F1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</w:rPr>
        <w:t xml:space="preserve"> </w:t>
      </w:r>
      <w:r w:rsidR="002143F1" w:rsidRPr="002143F1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فقيل</w:t>
      </w:r>
      <w:r w:rsidR="008B2870" w:rsidRPr="008B2870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:</w:t>
      </w:r>
      <w:proofErr w:type="spellEnd"/>
      <w:r w:rsidR="008B2870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8B2870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الثاني عشر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8B2870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ونص</w:t>
      </w:r>
      <w:r w:rsidR="008B2870" w:rsidRPr="008B2870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َّ</w:t>
      </w:r>
      <w:r w:rsidRPr="008B2870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8B2870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عليه</w:t>
      </w:r>
      <w:r w:rsidR="008B2870" w:rsidRPr="008B2870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ابن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إسحاق،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وغيره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8B2870"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الحافظ 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كثير</w:t>
      </w:r>
      <w:r w:rsidR="008B2870"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الشافعي ــ رحمه الله ــ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8B2870">
        <w:rPr>
          <w:rFonts w:ascii="Times New Roman" w:hAnsi="Times New Roman" w:cs="Times New Roman"/>
          <w:sz w:val="36"/>
          <w:szCs w:val="36"/>
          <w:rtl/>
        </w:rPr>
        <w:t>«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وهذا هو المشهور عن الجمهور».اه</w:t>
      </w:r>
      <w:r w:rsidR="008B2870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</w:t>
      </w:r>
    </w:p>
    <w:p w:rsidR="008B2870" w:rsidRDefault="008B2870" w:rsidP="00E54484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="006D1AD3"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في الثاني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8B2870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وجزَم به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>
        <w:rPr>
          <w:rFonts w:ascii="Times New Roman" w:hAnsi="Times New Roman" w:cs="Times New Roman"/>
          <w:color w:val="222222"/>
          <w:sz w:val="36"/>
          <w:szCs w:val="36"/>
        </w:rPr>
        <w:t xml:space="preserve">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ابن عبد الب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ر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المالكي،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وابن كثير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الشافعي،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وغيرهما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="006D1AD3"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في الثالث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مِن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شهر ربيع الأوَّل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في الثامن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وجزَم به كثيرون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ابن </w:t>
      </w:r>
      <w:proofErr w:type="spellStart"/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د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ِ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حية</w:t>
      </w:r>
      <w:proofErr w:type="spellEnd"/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المالكي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ـ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رحمه الله </w:t>
      </w:r>
      <w:proofErr w:type="spellStart"/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ــ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وهو الذي لا ي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صح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غيره،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وعليه أجمع أهل التاريخ».اهـ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قطب الدِّين </w:t>
      </w:r>
      <w:proofErr w:type="spellStart"/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القسطلاني</w:t>
      </w:r>
      <w:proofErr w:type="spellEnd"/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المالكي ــ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رحمه الله ــ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هو اختيار أكثر أهل الحديث».اهـ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الحافظ 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كثير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الشافعي ــ رحمه الله ــ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ون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قل ابن عبد البَر عن أصحاب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التاريخ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أن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هم صح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حوه».اهـ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الحافظ 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ح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َ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ج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َ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ر العسقلاني</w:t>
      </w:r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الشافعي ــ رحمه الله </w:t>
      </w:r>
      <w:proofErr w:type="spellStart"/>
      <w:r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ــ</w:t>
      </w:r>
      <w:r w:rsidR="006D1AD3"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</w:p>
    <w:p w:rsidR="008B2870" w:rsidRDefault="006D1AD3" w:rsidP="00E54484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</w:rPr>
      </w:pP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«إنَّ مُقتضَى أكثر الاخبار».اهـ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8B2870"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أبو العباس </w:t>
      </w:r>
      <w:proofErr w:type="spellStart"/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القسطلاني</w:t>
      </w:r>
      <w:proofErr w:type="spellEnd"/>
      <w:r w:rsidR="008B2870" w:rsidRPr="008B2870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الشافعي ــ رحمه الله ــ</w:t>
      </w:r>
      <w:r w:rsidRPr="008B2870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8B2870">
        <w:rPr>
          <w:rFonts w:ascii="Times New Roman" w:hAnsi="Times New Roman" w:cs="Times New Roman"/>
          <w:sz w:val="36"/>
          <w:szCs w:val="36"/>
          <w:rtl/>
        </w:rPr>
        <w:t>«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وهو اختيار أكثر مَن له معرفة بهذا الشأن».اهـ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8B2870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5</w:t>
      </w:r>
      <w:r w:rsidR="008B2870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8B2870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في العاشر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وحكاه الدمياطي عن جعفر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الباقر،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وصحَّحه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8B2870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lastRenderedPageBreak/>
        <w:t>6</w:t>
      </w:r>
      <w:r w:rsidR="008B2870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في السابع عشر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8B2870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7</w:t>
      </w:r>
      <w:r w:rsidR="008B2870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8B2870"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في الثامن عشر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</w:p>
    <w:p w:rsidR="00E54484" w:rsidRDefault="008B2870" w:rsidP="00E54484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8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8B2870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في الحادي أو الثاني والعشرين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8B2870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  <w:rtl/>
        </w:rPr>
        <w:t>القول الثاني</w:t>
      </w:r>
      <w:r w:rsidR="006D1AD3" w:rsidRPr="008B2870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</w:rPr>
        <w:t>: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rtl/>
        </w:rPr>
        <w:t xml:space="preserve"> 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 ول</w:t>
      </w:r>
      <w:r w:rsidR="00E54484">
        <w:rPr>
          <w:rFonts w:ascii="Times New Roman" w:hAnsi="Times New Roman" w:cs="Times New Roman" w:hint="cs"/>
          <w:b/>
          <w:bCs/>
          <w:color w:val="7030A0"/>
          <w:sz w:val="36"/>
          <w:szCs w:val="36"/>
          <w:shd w:val="clear" w:color="auto" w:fill="FFFFFF"/>
          <w:rtl/>
        </w:rPr>
        <w:t>ِ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د في شهر رمضان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E54484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>١ ــ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</w:t>
      </w:r>
      <w:r w:rsidR="00E54484" w:rsidRPr="00E5448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 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الثاني عشر مِن شهر رمضان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E54484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وهو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قول</w:t>
      </w:r>
      <w:r w:rsidR="00E54484" w:rsidRPr="00E54484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الزُّبير بن ب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ك</w:t>
      </w:r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ار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E54484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2</w:t>
      </w:r>
      <w:r w:rsidR="00E54484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E54484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</w:t>
      </w:r>
      <w:r w:rsidR="00E54484" w:rsidRPr="00E54484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:</w:t>
      </w:r>
      <w:proofErr w:type="spellEnd"/>
      <w:r w:rsidR="00E54484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في الثامن مِن شهر رمضان.</w:t>
      </w:r>
      <w:r w:rsidR="00E54484" w:rsidRPr="00100D2A">
        <w:rPr>
          <w:rFonts w:ascii="Times New Roman" w:hAnsi="Times New Roman" w:cs="Times New Roman"/>
          <w:color w:val="222222"/>
          <w:sz w:val="36"/>
          <w:szCs w:val="36"/>
        </w:rPr>
        <w:t xml:space="preserve">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E54484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E54484" w:rsidRP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="006D1AD3" w:rsidRPr="00E54484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ب</w:t>
      </w:r>
      <w:r w:rsidR="00E54484" w:rsidRP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ُ</w:t>
      </w:r>
      <w:r w:rsidR="006D1AD3" w:rsidRPr="00E54484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رهان الدِّين الحلبي</w:t>
      </w:r>
      <w:r w:rsidR="00E54484" w:rsidRP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r w:rsid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الشافعي </w:t>
      </w:r>
      <w:r w:rsidR="00E54484" w:rsidRP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ــ رحمه الله </w:t>
      </w:r>
      <w:r w:rsid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ــ عن هذا </w:t>
      </w:r>
      <w:proofErr w:type="spellStart"/>
      <w:r w:rsid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القول: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proofErr w:type="spellStart"/>
      <w:r w:rsidR="00E54484"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E54484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وصح</w:t>
      </w:r>
      <w:r w:rsidR="00E54484" w:rsidRPr="00E54484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َّ</w:t>
      </w:r>
      <w:r w:rsidR="006D1AD3" w:rsidRPr="00E54484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حه</w:t>
      </w:r>
      <w:r w:rsidR="00E54484" w:rsidRPr="00E54484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كثير مِن العلماء».اهـ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E54484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وقال</w:t>
      </w:r>
      <w:r w:rsidR="00E54484" w:rsidRP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الحافظ</w:t>
      </w:r>
      <w:r w:rsidR="006D1AD3" w:rsidRPr="00E54484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ابن كثير</w:t>
      </w:r>
      <w:r w:rsidR="00E54484" w:rsidRP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الشافعي ــ رحمه الله </w:t>
      </w:r>
      <w:r w:rsid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ــ عن هذا </w:t>
      </w:r>
      <w:proofErr w:type="spellStart"/>
      <w:r w:rsidR="00E54484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القول: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E54484"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وهو شاذ».اهـ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  <w:rtl/>
        </w:rPr>
        <w:t>القول الثالث</w:t>
      </w:r>
      <w:r w:rsid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</w:rPr>
        <w:t xml:space="preserve"> </w:t>
      </w:r>
      <w:r w:rsidR="006D1AD3" w:rsidRP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</w:rPr>
        <w:t>: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 ول</w:t>
      </w:r>
      <w:r w:rsidR="00E54484">
        <w:rPr>
          <w:rFonts w:ascii="Times New Roman" w:hAnsi="Times New Roman" w:cs="Times New Roman" w:hint="cs"/>
          <w:b/>
          <w:bCs/>
          <w:color w:val="7030A0"/>
          <w:sz w:val="36"/>
          <w:szCs w:val="36"/>
          <w:shd w:val="clear" w:color="auto" w:fill="FFFFFF"/>
          <w:rtl/>
        </w:rPr>
        <w:t>ِ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د في شهر ربيع الآخِر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  <w:rtl/>
        </w:rPr>
        <w:t>القول الرابع</w:t>
      </w:r>
      <w:r w:rsid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</w:rPr>
        <w:t xml:space="preserve"> </w:t>
      </w:r>
      <w:r w:rsidR="006D1AD3" w:rsidRP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</w:rPr>
        <w:t>: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 ول</w:t>
      </w:r>
      <w:r w:rsidR="00E54484">
        <w:rPr>
          <w:rFonts w:ascii="Times New Roman" w:hAnsi="Times New Roman" w:cs="Times New Roman" w:hint="cs"/>
          <w:b/>
          <w:bCs/>
          <w:color w:val="7030A0"/>
          <w:sz w:val="36"/>
          <w:szCs w:val="36"/>
          <w:shd w:val="clear" w:color="auto" w:fill="FFFFFF"/>
          <w:rtl/>
        </w:rPr>
        <w:t>ِ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د في شهر صفر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  <w:rtl/>
        </w:rPr>
        <w:t xml:space="preserve">القول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008000"/>
          <w:sz w:val="36"/>
          <w:szCs w:val="36"/>
          <w:shd w:val="clear" w:color="auto" w:fill="FFFFFF"/>
          <w:rtl/>
        </w:rPr>
        <w:t>الخامس</w:t>
      </w:r>
      <w:r w:rsidR="00E54484">
        <w:rPr>
          <w:rFonts w:ascii="Times New Roman" w:hAnsi="Times New Roman" w:cs="Times New Roman" w:hint="cs"/>
          <w:b/>
          <w:bCs/>
          <w:color w:val="008000"/>
          <w:sz w:val="36"/>
          <w:szCs w:val="36"/>
          <w:shd w:val="clear" w:color="auto" w:fill="FFFFFF"/>
          <w:rtl/>
        </w:rPr>
        <w:t>:</w:t>
      </w:r>
      <w:proofErr w:type="spellEnd"/>
      <w:r w:rsidR="00E54484">
        <w:rPr>
          <w:rFonts w:ascii="Times New Roman" w:hAnsi="Times New Roman" w:cs="Times New Roman"/>
          <w:color w:val="222222"/>
          <w:sz w:val="36"/>
          <w:szCs w:val="36"/>
        </w:rPr>
        <w:t xml:space="preserve"> 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 ول</w:t>
      </w:r>
      <w:r w:rsidR="00E54484">
        <w:rPr>
          <w:rFonts w:ascii="Times New Roman" w:hAnsi="Times New Roman" w:cs="Times New Roman" w:hint="cs"/>
          <w:b/>
          <w:bCs/>
          <w:color w:val="7030A0"/>
          <w:sz w:val="36"/>
          <w:szCs w:val="36"/>
          <w:shd w:val="clear" w:color="auto" w:fill="FFFFFF"/>
          <w:rtl/>
        </w:rPr>
        <w:t>ِ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 xml:space="preserve">د في شهر </w:t>
      </w:r>
      <w:r w:rsidR="00E54484">
        <w:rPr>
          <w:rFonts w:ascii="Times New Roman" w:hAnsi="Times New Roman" w:cs="Times New Roman" w:hint="cs"/>
          <w:b/>
          <w:bCs/>
          <w:color w:val="7030A0"/>
          <w:sz w:val="36"/>
          <w:szCs w:val="36"/>
          <w:shd w:val="clear" w:color="auto" w:fill="FFFFFF"/>
          <w:rtl/>
        </w:rPr>
        <w:t xml:space="preserve">الله 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  <w:rtl/>
        </w:rPr>
        <w:t>المُحرَّم</w:t>
      </w:r>
      <w:r w:rsidR="006D1AD3" w:rsidRPr="00E54484">
        <w:rPr>
          <w:rFonts w:ascii="Times New Roman" w:hAnsi="Times New Roman" w:cs="Times New Roman"/>
          <w:b/>
          <w:bCs/>
          <w:color w:val="7030A0"/>
          <w:sz w:val="36"/>
          <w:szCs w:val="36"/>
          <w:shd w:val="clear" w:color="auto" w:fill="FFFFFF"/>
        </w:rPr>
        <w:t>.</w:t>
      </w:r>
    </w:p>
    <w:p w:rsidR="00DC1415" w:rsidRDefault="00E54484" w:rsidP="00DC1415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</w:rPr>
      </w:pP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>١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="006D1AD3" w:rsidRPr="00DC141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قيل</w:t>
      </w:r>
      <w:r w:rsidRPr="00DC1415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:</w:t>
      </w:r>
      <w:proofErr w:type="spellEnd"/>
      <w:r w:rsidR="00DC1415" w:rsidRPr="00DC141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 xml:space="preserve"> </w:t>
      </w:r>
      <w:r w:rsidR="00DC1415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ي العاشر مِن شهر المُحرَّم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وقال 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الحافظ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الذهبي 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الشافعي ــ رحمه الله ــ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عن هذا القول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DC1415"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مِن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الإفك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DC1415" w:rsidRPr="00DC1415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2</w:t>
      </w:r>
      <w:r w:rsidR="00DC1415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proofErr w:type="spellStart"/>
      <w:r w:rsidR="006D1AD3" w:rsidRPr="00DC1415">
        <w:rPr>
          <w:rFonts w:ascii="Times New Roman" w:hAnsi="Times New Roman" w:cs="Times New Roman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وقيل: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في الخامس مِن شهر المُحرَّم.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الإشارة الثانية</w:t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ُ</w:t>
      </w:r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ل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ِ</w:t>
      </w:r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د النبي </w:t>
      </w:r>
      <w:proofErr w:type="spellStart"/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في </w:t>
      </w:r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يوم الاثنين </w:t>
      </w:r>
      <w:proofErr w:type="spellStart"/>
      <w:r w:rsidR="006D1AD3"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بنص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السُّنة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النَّبوية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وإجماع العلماء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</w:p>
    <w:p w:rsidR="00DC1415" w:rsidRDefault="006D1AD3" w:rsidP="00DC1415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حيث أخرج 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الإمام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مسلم في "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صحيحه"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(١١٦٢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عن النبي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أنَّه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proofErr w:type="spellStart"/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lastRenderedPageBreak/>
        <w:t>((</w:t>
      </w:r>
      <w:proofErr w:type="spellEnd"/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</w:rPr>
        <w:t xml:space="preserve"> 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سُئل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عن صوم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يوم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الاثنين؟</w:t>
      </w:r>
      <w:proofErr w:type="spellEnd"/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ف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قال:</w:t>
      </w:r>
      <w:proofErr w:type="spellEnd"/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«ذلك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يوم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ٌ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و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ل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دت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فيه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،</w:t>
      </w:r>
      <w:proofErr w:type="spellEnd"/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ويوم بُع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ثت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="00DC1415"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أو أ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نزِل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علي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َّ</w:t>
      </w:r>
      <w:r w:rsidRPr="00DC141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فيه</w:t>
      </w:r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 w:rsidRPr="00DC141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))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.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ون</w:t>
      </w:r>
      <w:r w:rsid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َ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قل الإجماع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أبو الفرَج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ابن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الجوزي</w:t>
      </w:r>
      <w:proofErr w:type="spellEnd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الحنبلي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أبو زكريا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الن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ووي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الشافعي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وابن كثير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الشافعي،</w:t>
      </w:r>
      <w:proofErr w:type="spellEnd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وغيرهم.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الإشارة الثالثة</w:t>
      </w:r>
      <w:r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ُ</w:t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ل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ِ</w:t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د النبي </w:t>
      </w:r>
      <w:proofErr w:type="spellStart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على الأشهر وعند </w:t>
      </w:r>
      <w:proofErr w:type="spellStart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الأكثر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في عام الفيل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ابن ب</w:t>
      </w:r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ُ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رهان الدِّين الحلبي </w:t>
      </w:r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الشافعي ــ رحمه الله ــ 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في كتابه "الس</w:t>
      </w:r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ِّ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يرة </w:t>
      </w:r>
      <w:proofErr w:type="spellStart"/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الحلبية"</w:t>
      </w:r>
      <w:proofErr w:type="spellEnd"/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(١/</w:t>
      </w:r>
      <w:proofErr w:type="spellEnd"/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٧٨</w:t>
      </w:r>
      <w:proofErr w:type="spellStart"/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):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DC1415">
        <w:rPr>
          <w:rFonts w:ascii="Times New Roman" w:hAnsi="Times New Roman" w:cs="Times New Roman"/>
          <w:sz w:val="36"/>
          <w:szCs w:val="36"/>
          <w:rtl/>
        </w:rPr>
        <w:t>«</w:t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وكونه في عام </w:t>
      </w:r>
      <w:proofErr w:type="spellStart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الفيل: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</w:p>
    <w:p w:rsidR="00E77ECD" w:rsidRDefault="006D1AD3" w:rsidP="00E77ECD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rtl/>
        </w:rPr>
      </w:pP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قال الحافظ ابن كثير</w:t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"</w:t>
      </w:r>
      <w:r w:rsidR="00DC1415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هو المشهور عند </w:t>
      </w:r>
      <w:proofErr w:type="spellStart"/>
      <w:r w:rsidR="00DC1415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الجمهو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ر".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وقال إبراهيم بن المُنذر شيخ البخاري</w:t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"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لا يَش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ك فيه أحد مِن العلماء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"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ون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َ</w:t>
      </w:r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قل غير واحد </w:t>
      </w:r>
      <w:proofErr w:type="spellStart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فيه</w:t>
      </w:r>
      <w:r w:rsidR="00DC1415" w:rsidRPr="00DC141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الإجماع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DC141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وقال: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"كل قول يُخالفه وه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ْ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الصالحي الشامي</w:t>
      </w:r>
      <w:r w:rsidR="00DC1415" w:rsidRPr="00DC141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ــ رحمه الله ــ</w:t>
      </w:r>
      <w:r w:rsidRPr="00DC141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DC1415">
        <w:rPr>
          <w:rFonts w:ascii="Times New Roman" w:hAnsi="Times New Roman" w:cs="Times New Roman"/>
          <w:sz w:val="36"/>
          <w:szCs w:val="36"/>
          <w:rtl/>
        </w:rPr>
        <w:t>«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وبالغ خليفة بن خياط وابن الجزَّار وابن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دِحي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ة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وابن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الجوزي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وابن القي</w:t>
      </w:r>
      <w:r w:rsidR="00DC141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ِّ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 w:rsidR="00DC1415">
        <w:rPr>
          <w:rFonts w:ascii="Times New Roman" w:hAnsi="Times New Roman" w:cs="Times New Roman"/>
          <w:color w:val="222222"/>
          <w:sz w:val="36"/>
          <w:szCs w:val="36"/>
        </w:rPr>
        <w:t xml:space="preserve">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فنقلوا فيه الإجماع».اهـ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proofErr w:type="spellStart"/>
      <w:r w:rsidRPr="00E77E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ونقله</w:t>
      </w:r>
      <w:r w:rsidR="00E77ECD" w:rsidRPr="00E77ECD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:</w:t>
      </w:r>
      <w:proofErr w:type="spellEnd"/>
      <w:r w:rsidRPr="00E77ECD">
        <w:rPr>
          <w:rFonts w:ascii="Times New Roman" w:hAnsi="Times New Roman" w:cs="Times New Roman"/>
          <w:b/>
          <w:bCs/>
          <w:color w:val="auto"/>
          <w:sz w:val="36"/>
          <w:szCs w:val="36"/>
          <w:shd w:val="clear" w:color="auto" w:fill="FFFFFF"/>
          <w:rtl/>
        </w:rPr>
        <w:t xml:space="preserve"> </w:t>
      </w:r>
      <w:r w:rsidR="00E77ECD">
        <w:rPr>
          <w:rFonts w:ascii="Times New Roman" w:hAnsi="Times New Roman" w:cs="Times New Roman"/>
          <w:color w:val="auto"/>
          <w:sz w:val="36"/>
          <w:szCs w:val="36"/>
          <w:shd w:val="clear" w:color="auto" w:fill="FFFFFF"/>
          <w:rtl/>
        </w:rPr>
        <w:t xml:space="preserve">عن الأكثر </w:t>
      </w:r>
      <w:r w:rsidR="00E77ECD">
        <w:rPr>
          <w:rFonts w:ascii="Times New Roman" w:hAnsi="Times New Roman" w:cs="Times New Roman" w:hint="cs"/>
          <w:color w:val="auto"/>
          <w:sz w:val="36"/>
          <w:szCs w:val="36"/>
          <w:shd w:val="clear" w:color="auto" w:fill="FFFFFF"/>
          <w:rtl/>
        </w:rPr>
        <w:t>أ</w:t>
      </w:r>
      <w:r w:rsidRPr="00E77ECD">
        <w:rPr>
          <w:rFonts w:ascii="Times New Roman" w:hAnsi="Times New Roman" w:cs="Times New Roman"/>
          <w:color w:val="auto"/>
          <w:sz w:val="36"/>
          <w:szCs w:val="36"/>
          <w:shd w:val="clear" w:color="auto" w:fill="FFFFFF"/>
          <w:rtl/>
        </w:rPr>
        <w:t>يضًا</w:t>
      </w:r>
      <w:r w:rsidR="00E77ECD" w:rsidRPr="00E77ECD">
        <w:rPr>
          <w:rFonts w:ascii="Times New Roman" w:hAnsi="Times New Roman" w:cs="Times New Roman" w:hint="cs"/>
          <w:color w:val="222222"/>
          <w:sz w:val="36"/>
          <w:szCs w:val="36"/>
          <w:rtl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E77E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وقال </w:t>
      </w:r>
      <w:r w:rsidR="00E77ECD" w:rsidRPr="00E77ECD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proofErr w:type="spellStart"/>
      <w:r w:rsidRPr="00E77E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مُغلطاي</w:t>
      </w:r>
      <w:proofErr w:type="spellEnd"/>
      <w:r w:rsidRPr="00E77E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r w:rsidR="00E77ECD" w:rsidRPr="00E77ECD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الحنفي ــ رحمه الله ــ </w:t>
      </w:r>
      <w:r w:rsidRPr="00E77E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عن هذا الإجماع</w:t>
      </w:r>
      <w:r w:rsidRPr="00E77E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E77ECD">
        <w:rPr>
          <w:rFonts w:ascii="Times New Roman" w:hAnsi="Times New Roman" w:cs="Times New Roman"/>
          <w:sz w:val="36"/>
          <w:szCs w:val="36"/>
          <w:rtl/>
        </w:rPr>
        <w:t>«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فيه نظر».اهـ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وأخرج أحمد (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17891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والترمذي (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3619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والحاكم (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4183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 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5919</w:t>
      </w:r>
      <w:proofErr w:type="spellStart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وغيرهم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عن قيس بن مَخْرَم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ة 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رضي الله عنه 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أنَّه قال</w:t>
      </w:r>
      <w:r w:rsid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proofErr w:type="spellStart"/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((</w:t>
      </w:r>
      <w:proofErr w:type="spellEnd"/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</w:rPr>
        <w:t xml:space="preserve"> 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و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ل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د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ْ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ت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أن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ا ورسول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الله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ﷺ</w:t>
      </w:r>
      <w:proofErr w:type="spellEnd"/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عام</w:t>
      </w:r>
      <w:r w:rsidR="00E77ECD" w:rsidRPr="00E77E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الفيل</w:t>
      </w:r>
      <w:r w:rsidR="00E77ECD"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</w:rPr>
        <w:t xml:space="preserve"> </w:t>
      </w:r>
      <w:r w:rsidR="00E77ECD" w:rsidRPr="00E77ECD">
        <w:rPr>
          <w:rFonts w:ascii="Times New Roman" w:hAnsi="Times New Roman" w:cs="Times New Roman"/>
          <w:color w:val="auto"/>
          <w:sz w:val="36"/>
          <w:szCs w:val="36"/>
          <w:shd w:val="clear" w:color="auto" w:fill="FFFFFF"/>
        </w:rPr>
        <w:t>.</w:t>
      </w:r>
      <w:r w:rsidR="00E77ECD" w:rsidRPr="00E77E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</w:rPr>
        <w:t xml:space="preserve">(( 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proofErr w:type="spellStart"/>
      <w:r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lastRenderedPageBreak/>
        <w:t>وصحَّحه</w:t>
      </w:r>
      <w:r w:rsidR="00E77ECD" w:rsidRPr="00E77E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الحاكم،</w:t>
      </w:r>
      <w:proofErr w:type="spellEnd"/>
      <w:r w:rsid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E77ECD"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وحسَّن</w:t>
      </w:r>
      <w:r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إسناده</w:t>
      </w:r>
      <w:r w:rsidR="00E77ECD" w:rsidRPr="00E77E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الذهبي،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</w:t>
      </w:r>
      <w:r w:rsidR="00E77ECD" w:rsidRPr="00E77E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قواه:</w:t>
      </w:r>
      <w:proofErr w:type="spellEnd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الألباني بالشواهد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وله شاهد ثابت عن ابن عباس 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رضي الله عنه 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ــ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مِن قوله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عند الحاكم (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4180</w:t>
      </w:r>
      <w:proofErr w:type="spellStart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والبَزَّار</w:t>
      </w:r>
      <w:proofErr w:type="spellEnd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(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4762</w:t>
      </w:r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</w:t>
      </w:r>
      <w:r w:rsidR="00E77ECD" w:rsidRPr="00E77ECD">
        <w:rPr>
          <w:rtl/>
        </w:rPr>
        <w:t xml:space="preserve"> </w:t>
      </w:r>
      <w:r w:rsidR="00E77ECD" w:rsidRPr="00E77E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5017</w:t>
      </w:r>
      <w:proofErr w:type="spellStart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E77E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وغيرهما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proofErr w:type="spellStart"/>
      <w:r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وصح</w:t>
      </w:r>
      <w:r w:rsidR="00E77ECD" w:rsidRPr="00E77E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َّ</w:t>
      </w:r>
      <w:r w:rsidRPr="00E77E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حه: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الحاكم،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والذهبي،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والألباني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 </w:t>
      </w:r>
    </w:p>
    <w:p w:rsidR="00A933D5" w:rsidRDefault="00E77ECD" w:rsidP="00A933D5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 w:hint="cs"/>
          <w:color w:val="222222"/>
          <w:sz w:val="36"/>
          <w:szCs w:val="36"/>
          <w:rtl/>
        </w:rPr>
        <w:t xml:space="preserve">وذَكره الضِّياء في كتابه </w:t>
      </w:r>
      <w:proofErr w:type="spellStart"/>
      <w:r>
        <w:rPr>
          <w:rFonts w:ascii="Times New Roman" w:hAnsi="Times New Roman" w:cs="Times New Roman" w:hint="cs"/>
          <w:color w:val="222222"/>
          <w:sz w:val="36"/>
          <w:szCs w:val="36"/>
          <w:rtl/>
        </w:rPr>
        <w:t>"المُختارة"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rtl/>
        </w:rPr>
        <w:t xml:space="preserve"> (349</w:t>
      </w:r>
      <w:proofErr w:type="spellStart"/>
      <w:r>
        <w:rPr>
          <w:rFonts w:ascii="Times New Roman" w:hAnsi="Times New Roman" w:cs="Times New Roman" w:hint="cs"/>
          <w:color w:val="222222"/>
          <w:sz w:val="36"/>
          <w:szCs w:val="36"/>
          <w:rtl/>
        </w:rPr>
        <w:t>).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الإشارة الرابعة</w:t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قال </w:t>
      </w:r>
      <w:r w:rsidRPr="00A933D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الصالحي </w:t>
      </w:r>
      <w:r w:rsidRPr="00A933D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ــ رحمه الله ــ </w:t>
      </w:r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في كتابه "س</w:t>
      </w:r>
      <w:r w:rsidRPr="00A933D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ُ</w:t>
      </w:r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بل اله</w:t>
      </w:r>
      <w:r w:rsidR="00A933D5" w:rsidRPr="00A933D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ُ</w:t>
      </w:r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دى والرشاد في سيرة خير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العباد"</w:t>
      </w:r>
      <w:proofErr w:type="spellEnd"/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A933D5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 ٣٣٣</w:t>
      </w:r>
      <w:proofErr w:type="spellStart"/>
      <w:r w:rsidR="00A933D5" w:rsidRPr="00A933D5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>):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A933D5"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قال الحافظ أبو الفضل العراقي في "المورد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:</w:t>
      </w:r>
      <w:r w:rsidR="00A933D5">
        <w:rPr>
          <w:rFonts w:ascii="Times New Roman" w:hAnsi="Times New Roman" w:cs="Times New Roman"/>
          <w:color w:val="222222"/>
          <w:sz w:val="36"/>
          <w:szCs w:val="36"/>
        </w:rPr>
        <w:t xml:space="preserve">"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الصواب أنَّه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ول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د في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النهار،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وهو الذي ذ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كره أهل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الس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ير،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وحديث أبي قتادة مُصرِّح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بِه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"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ورَوى الأربعة عن سعيد بن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الم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سيب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قال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rtl/>
        </w:rPr>
        <w:t xml:space="preserve"> </w:t>
      </w:r>
      <w:proofErr w:type="spellStart"/>
      <w:r w:rsidR="00A933D5" w:rsidRPr="00A933D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((</w:t>
      </w:r>
      <w:proofErr w:type="spellEnd"/>
      <w:r w:rsidR="00A933D5" w:rsidRPr="00A933D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r w:rsidR="006D1AD3" w:rsidRPr="00A933D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ول</w:t>
      </w:r>
      <w:r w:rsidR="00A933D5" w:rsidRPr="00A933D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="006D1AD3" w:rsidRPr="00A933D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د رسول الله </w:t>
      </w:r>
      <w:proofErr w:type="spellStart"/>
      <w:r w:rsidR="00A933D5" w:rsidRPr="00A933D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ﷺ</w:t>
      </w:r>
      <w:proofErr w:type="spellEnd"/>
      <w:r w:rsidR="00A933D5" w:rsidRPr="00A933D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r w:rsidR="006D1AD3" w:rsidRPr="00A933D5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عند إبهار النهار</w:t>
      </w:r>
      <w:r w:rsidR="00A933D5" w:rsidRPr="00A933D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A933D5" w:rsidRPr="00A933D5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))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.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وجزَم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بِه</w:t>
      </w:r>
      <w:proofErr w:type="spellEnd"/>
      <w:r w:rsidR="00A933D5"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ابن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دِحي</w:t>
      </w:r>
      <w:r w:rsidR="00A933D5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ة،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وصح</w:t>
      </w:r>
      <w:r w:rsidR="00A933D5"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َّ</w:t>
      </w:r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حه</w:t>
      </w:r>
      <w:r w:rsidR="00A933D5"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الزَّركشي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الإشارة الخامسة</w:t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A933D5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ي</w:t>
      </w:r>
      <w:r w:rsidR="00A933D5"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ُ</w:t>
      </w:r>
      <w:r w:rsidR="00A933D5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نقل</w:t>
      </w:r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 بعض المُتأخِّرين </w:t>
      </w:r>
      <w:r w:rsidR="00A933D5"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ال</w:t>
      </w:r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إجماع على </w:t>
      </w:r>
      <w:r w:rsid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أمرين</w:t>
      </w:r>
      <w:r w:rsidR="00A933D5"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</w:p>
    <w:p w:rsidR="007C5FCD" w:rsidRDefault="00A933D5" w:rsidP="007C5FCD">
      <w:pPr>
        <w:spacing w:line="360" w:lineRule="auto"/>
        <w:ind w:left="0"/>
        <w:rPr>
          <w:rFonts w:ascii="Times New Roman" w:hAnsi="Times New Roman" w:cs="Times New Roman"/>
          <w:color w:val="222222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الأوَّل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ل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د في شهر ربيع الأوَّل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 xml:space="preserve"> الثاني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أنَّ النبي </w:t>
      </w:r>
      <w:proofErr w:type="spellStart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وُلِد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في اليوم الثاني عشر 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مِن شهر ربيع الأوَّل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وهذا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خطأ ظاهر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لأن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الخلاف في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الأمرين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مشهور جدً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ا بين العلماء 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مِن المُتقدِّمين والمُتأخِّرين </w:t>
      </w:r>
      <w:proofErr w:type="spellStart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والم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عاصرين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ومِن مُختلِف البلدان والمذاهب </w:t>
      </w:r>
      <w:proofErr w:type="spellStart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الفقهية،</w:t>
      </w:r>
      <w:proofErr w:type="spellEnd"/>
      <w:r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ونقله أهل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الفقه والحديث و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التاريخ والسِّيَر </w:t>
      </w:r>
      <w:proofErr w:type="spellStart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والمغازي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وقد تعقَّب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الفقيه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أبو العباس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القسطلاني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الشافعي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هذا الإجماع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lastRenderedPageBreak/>
        <w:t>ف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قال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ــ رحمه الله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وفيه</w:t>
      </w:r>
      <w:r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نظر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فقد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قيل</w:t>
      </w:r>
      <w:r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صفر،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وقيل</w:t>
      </w:r>
      <w:r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ربيع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الآخِر،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A933D5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وقيل</w:t>
      </w:r>
      <w:r w:rsidRPr="00A933D5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رجب،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ولا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ي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صح،</w:t>
      </w:r>
      <w:proofErr w:type="spellEnd"/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وقيل</w:t>
      </w:r>
      <w:r w:rsidRP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شهر رمضان».اهـ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الإشارة السا</w:t>
      </w:r>
      <w:r w:rsidR="00100D2A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دسة</w:t>
      </w:r>
      <w:r w:rsidR="006D1AD3" w:rsidRPr="00100D2A">
        <w:rPr>
          <w:rFonts w:ascii="Times New Roman" w:hAnsi="Times New Roman" w:cs="Times New Roman"/>
          <w:b/>
          <w:bCs/>
          <w:color w:val="0000CC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جاء عن ابن عباس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ــ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رضي الله عنه 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أنَّه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قال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7C5FCD">
        <w:rPr>
          <w:rFonts w:ascii="Times New Roman" w:hAnsi="Times New Roman" w:cs="Times New Roman"/>
          <w:color w:val="222222"/>
          <w:sz w:val="36"/>
          <w:szCs w:val="36"/>
        </w:rPr>
        <w:t xml:space="preserve"> </w:t>
      </w:r>
      <w:proofErr w:type="spellStart"/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((</w:t>
      </w:r>
      <w:proofErr w:type="spellEnd"/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</w:rPr>
        <w:t xml:space="preserve"> 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و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ل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د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رسول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ُ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الله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عام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الفيل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يوم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الاثنين الثاني عشر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َ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مِن شهر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ِ</w:t>
      </w:r>
      <w:r w:rsidR="006D1AD3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ربيع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ٍ</w:t>
      </w:r>
      <w:r w:rsidR="007C5FCD" w:rsidRPr="007C5FCD">
        <w:rPr>
          <w:rFonts w:ascii="Times New Roman" w:hAnsi="Times New Roman" w:cs="Times New Roman"/>
          <w:b/>
          <w:bCs/>
          <w:color w:val="00B050"/>
          <w:sz w:val="36"/>
          <w:szCs w:val="36"/>
          <w:shd w:val="clear" w:color="auto" w:fill="FFFFFF"/>
          <w:rtl/>
        </w:rPr>
        <w:t xml:space="preserve"> الأوَّ</w:t>
      </w:r>
      <w:r w:rsid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ل</w:t>
      </w:r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7C5FCD" w:rsidRPr="007C5FCD">
        <w:rPr>
          <w:rFonts w:ascii="Times New Roman" w:hAnsi="Times New Roman" w:cs="Times New Roman" w:hint="cs"/>
          <w:b/>
          <w:bCs/>
          <w:color w:val="00B050"/>
          <w:sz w:val="36"/>
          <w:szCs w:val="36"/>
          <w:shd w:val="clear" w:color="auto" w:fill="FFFFFF"/>
          <w:rtl/>
        </w:rPr>
        <w:t>))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.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وهو أثر ضعي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ف.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وقد بينت ذلك في كتابي "التذكير الحثيث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".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وضعفه الحافظ ابن كثير</w:t>
      </w:r>
      <w:r w:rsidR="007C5FCD" w:rsidRP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 </w:t>
      </w:r>
      <w:r w:rsid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الشافعي </w:t>
      </w:r>
      <w:r w:rsidR="007C5FCD" w:rsidRP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 xml:space="preserve">ــ رحمه الله </w:t>
      </w:r>
      <w:proofErr w:type="spellStart"/>
      <w:r w:rsidR="007C5FCD" w:rsidRP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ــ</w:t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  بالانقطاع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C560E2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 xml:space="preserve">الإشارة </w:t>
      </w:r>
      <w:proofErr w:type="spellStart"/>
      <w:r w:rsidR="006D1AD3" w:rsidRPr="00C560E2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السا</w:t>
      </w:r>
      <w:r w:rsidR="00100D2A" w:rsidRPr="00C560E2">
        <w:rPr>
          <w:rFonts w:ascii="Times New Roman" w:hAnsi="Times New Roman" w:cs="Times New Roman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بع</w:t>
      </w:r>
      <w:r w:rsidR="00C560E2" w:rsidRPr="00C560E2">
        <w:rPr>
          <w:rFonts w:ascii="Times New Roman" w:hAnsi="Times New Roman" w:cs="Times New Roman" w:hint="cs"/>
          <w:b/>
          <w:bCs/>
          <w:color w:val="0000CC"/>
          <w:sz w:val="36"/>
          <w:szCs w:val="36"/>
          <w:u w:val="single"/>
          <w:shd w:val="clear" w:color="auto" w:fill="FFFFFF"/>
          <w:rtl/>
        </w:rPr>
        <w:t>ة</w:t>
      </w:r>
      <w:r w:rsidR="00C560E2">
        <w:rPr>
          <w:rFonts w:ascii="Times New Roman" w:hAnsi="Times New Roman" w:cs="Times New Roman" w:hint="cs"/>
          <w:b/>
          <w:bCs/>
          <w:color w:val="0000CC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 xml:space="preserve">قال </w:t>
      </w:r>
      <w:r w:rsidR="007C5FCD" w:rsidRPr="007C5FCD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الفقيه </w:t>
      </w:r>
      <w:r w:rsidR="006D1AD3" w:rsidRPr="007C5F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  <w:rtl/>
        </w:rPr>
        <w:t>الصالحي الشامي</w:t>
      </w:r>
      <w:r w:rsidR="007C5FCD" w:rsidRPr="007C5FCD">
        <w:rPr>
          <w:rFonts w:ascii="Times New Roman" w:hAnsi="Times New Roman" w:cs="Times New Roman" w:hint="cs"/>
          <w:b/>
          <w:bCs/>
          <w:color w:val="002060"/>
          <w:sz w:val="36"/>
          <w:szCs w:val="36"/>
          <w:shd w:val="clear" w:color="auto" w:fill="FFFFFF"/>
          <w:rtl/>
        </w:rPr>
        <w:t xml:space="preserve"> ــ رحمه الله ــ</w:t>
      </w:r>
      <w:r w:rsidR="006D1AD3" w:rsidRPr="007C5FCD">
        <w:rPr>
          <w:rFonts w:ascii="Times New Roman" w:hAnsi="Times New Roman" w:cs="Times New Roman"/>
          <w:b/>
          <w:bCs/>
          <w:color w:val="002060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>
        <w:rPr>
          <w:rFonts w:ascii="Times New Roman" w:hAnsi="Times New Roman" w:cs="Times New Roman"/>
          <w:sz w:val="36"/>
          <w:szCs w:val="36"/>
          <w:rtl/>
        </w:rPr>
        <w:t>«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اختُل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 هل ول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د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بمكة أو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غيرها؟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والص</w:t>
      </w:r>
      <w:r w:rsid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َّ</w:t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 xml:space="preserve">حيح الذي عليه الجمهور </w:t>
      </w:r>
      <w:proofErr w:type="spellStart"/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هو</w:t>
      </w:r>
      <w:r w:rsidR="007C5FCD" w:rsidRPr="007C5FCD">
        <w:rPr>
          <w:rFonts w:ascii="Times New Roman" w:hAnsi="Times New Roman" w:cs="Times New Roman" w:hint="cs"/>
          <w:b/>
          <w:bCs/>
          <w:color w:val="222222"/>
          <w:sz w:val="36"/>
          <w:szCs w:val="36"/>
          <w:shd w:val="clear" w:color="auto" w:fill="FFFFFF"/>
          <w:rtl/>
        </w:rPr>
        <w:t>: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الأو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واختُل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 في مكانه م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ن مكة على أقوال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أحدها</w:t>
      </w:r>
      <w:r w:rsidR="007C5FCD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 xml:space="preserve"> </w:t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في الدار التي في الزُّقاق المعروف "بزُقاق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الم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ولد"،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في شِعب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ٍ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مشهور بشِعب "بَنِي هاشم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".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الثاني</w:t>
      </w:r>
      <w:r w:rsid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 xml:space="preserve"> </w:t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أنَّه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د في شِعب بني هاشم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الثالث</w:t>
      </w:r>
      <w:r w:rsid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 xml:space="preserve"> </w:t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أنَّه ول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د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بالردم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  <w:rtl/>
        </w:rPr>
        <w:t>الرابع</w:t>
      </w:r>
      <w:r w:rsidR="006D1AD3" w:rsidRPr="007C5FCD">
        <w:rPr>
          <w:rFonts w:ascii="Times New Roman" w:hAnsi="Times New Roman" w:cs="Times New Roman"/>
          <w:b/>
          <w:bCs/>
          <w:color w:val="222222"/>
          <w:sz w:val="36"/>
          <w:szCs w:val="36"/>
          <w:shd w:val="clear" w:color="auto" w:fill="FFFFFF"/>
        </w:rPr>
        <w:t>: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بعُسْفان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».اهـ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 w:rsidRPr="00FE67A1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shd w:val="clear" w:color="auto" w:fill="FFFFFF"/>
          <w:rtl/>
        </w:rPr>
        <w:t>وينظر ل</w:t>
      </w:r>
      <w:r w:rsidR="007C5FCD" w:rsidRPr="00FE67A1">
        <w:rPr>
          <w:rFonts w:ascii="Times New Roman" w:hAnsi="Times New Roman" w:cs="Times New Roman" w:hint="cs"/>
          <w:b/>
          <w:bCs/>
          <w:color w:val="632423" w:themeColor="accent2" w:themeShade="80"/>
          <w:sz w:val="36"/>
          <w:szCs w:val="36"/>
          <w:shd w:val="clear" w:color="auto" w:fill="FFFFFF"/>
          <w:rtl/>
        </w:rPr>
        <w:t>ِهذه الأقوال وللاستزادة</w:t>
      </w:r>
      <w:r w:rsidR="006D1AD3" w:rsidRPr="00FE67A1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shd w:val="clear" w:color="auto" w:fill="FFFFFF"/>
          <w:rtl/>
        </w:rPr>
        <w:t xml:space="preserve"> هذه الكتب</w:t>
      </w:r>
      <w:r w:rsidR="006D1AD3" w:rsidRPr="00FE67A1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shd w:val="clear" w:color="auto" w:fill="FFFFFF"/>
        </w:rPr>
        <w:t>: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>١ ــ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إمتاع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الأسماع"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٦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للم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قريزي الشافعي</w:t>
      </w:r>
      <w:r w:rsidR="007C5FCD" w:rsidRP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ـ</w:t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رحمه الله ــ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lastRenderedPageBreak/>
        <w:t>2</w:t>
      </w:r>
      <w:r w:rsidR="007C5FCD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ص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فة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الص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فوة"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٢٢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لابن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الجوزي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الحنبلي</w:t>
      </w:r>
      <w:r w:rsidR="007C5FCD" w:rsidRP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 w:rsidR="007C5FCD"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 w:rsidRPr="007C5FCD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7C5FCD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3</w:t>
      </w:r>
      <w:r w:rsidR="007C5FCD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>ــ</w:t>
      </w:r>
      <w:proofErr w:type="spellEnd"/>
      <w:r w:rsidR="007C5FCD" w:rsidRPr="007C5FCD">
        <w:rPr>
          <w:rFonts w:ascii="Times New Roman" w:hAnsi="Times New Roman" w:cs="Times New Roman"/>
          <w:color w:val="auto"/>
          <w:sz w:val="36"/>
          <w:szCs w:val="36"/>
          <w:shd w:val="clear" w:color="auto" w:fill="FFFFFF"/>
        </w:rPr>
        <w:t>"</w:t>
      </w:r>
      <w:r w:rsidR="007C5FCD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الاستيعاب"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٣٠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لابن عبد البَر المالكي</w:t>
      </w:r>
      <w:r w:rsidR="007C5FCD" w:rsidRP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 w:rsidR="007C5FCD"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7C5FCD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4</w:t>
      </w:r>
      <w:r w:rsidR="007C5FCD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الر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وض </w:t>
      </w:r>
      <w:proofErr w:type="spellStart"/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</w:t>
      </w:r>
      <w:r w:rsidR="007C5FCD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أ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نف"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(٢/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١٥٨-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١٥٩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للسهيلي</w:t>
      </w:r>
      <w:proofErr w:type="spellEnd"/>
      <w:r w:rsidR="007C5FCD" w:rsidRP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 w:rsidR="007C5FCD"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</w:p>
    <w:p w:rsidR="000B70C3" w:rsidRDefault="007C5FCD" w:rsidP="00FE67A1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5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الس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يرة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الحلبية"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٨٤-٨٧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لابن برهان الدِّين الحلب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ي الشافعي 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6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الف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صول في س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يرة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الرسول"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(ص:٩١-٩٢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و "البداية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والنهاية"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(٢/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٣١٩-٣٢٢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لابن كثير الشافعي</w:t>
      </w:r>
      <w:r w:rsidRP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7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سُبل اله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دى والر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َّ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شاد في س</w:t>
      </w:r>
      <w:r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يرة خير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العباد"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٣٣٣-٣٣٨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ليوسف الصالحي الشامي</w:t>
      </w:r>
      <w:r w:rsidRPr="007C5FCD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FE67A1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8</w:t>
      </w:r>
      <w:r w:rsidR="00FE67A1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 w:rsidR="00FE67A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"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سيرة النبي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ﷺ"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(ص:١٢٠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)،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لابن فارس اللغوي</w:t>
      </w:r>
      <w:r w:rsidR="00FE67A1" w:rsidRP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r w:rsid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 w:rsidR="00FE67A1"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FE67A1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9</w:t>
      </w:r>
      <w:r w:rsidR="00FE67A1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"</w:t>
      </w:r>
      <w:r w:rsid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 xml:space="preserve"> </w:t>
      </w:r>
      <w:r w:rsidR="00FE67A1" w:rsidRP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المواهب اللدنية بالم</w:t>
      </w:r>
      <w:r w:rsidR="00FE67A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ِ</w:t>
      </w:r>
      <w:r w:rsidR="00FE67A1" w:rsidRP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نح </w:t>
      </w:r>
      <w:proofErr w:type="spellStart"/>
      <w:r w:rsidR="00FE67A1" w:rsidRP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الم</w:t>
      </w:r>
      <w:r w:rsidR="00FE67A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ُ</w:t>
      </w:r>
      <w:r w:rsidR="00FE67A1" w:rsidRP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حمدية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٨٤-٨٨</w:t>
      </w:r>
      <w:r w:rsid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</w:rPr>
        <w:t>(</w:t>
      </w:r>
      <w:proofErr w:type="spellStart"/>
      <w:r w:rsidR="00FE67A1">
        <w:rPr>
          <w:rFonts w:ascii="Times New Roman" w:hAnsi="Times New Roman" w:cs="Times New Roman" w:hint="cs"/>
          <w:color w:val="222222"/>
          <w:sz w:val="36"/>
          <w:szCs w:val="36"/>
          <w:rtl/>
        </w:rPr>
        <w:t>،</w:t>
      </w:r>
      <w:proofErr w:type="spellEnd"/>
      <w:r w:rsidR="00FE67A1">
        <w:rPr>
          <w:rFonts w:ascii="Times New Roman" w:hAnsi="Times New Roman" w:cs="Times New Roman" w:hint="cs"/>
          <w:color w:val="222222"/>
          <w:sz w:val="36"/>
          <w:szCs w:val="36"/>
          <w:rtl/>
        </w:rPr>
        <w:t xml:space="preserve"> لأبي العباس </w:t>
      </w:r>
      <w:proofErr w:type="spellStart"/>
      <w:r w:rsidR="00FE67A1">
        <w:rPr>
          <w:rFonts w:ascii="Times New Roman" w:hAnsi="Times New Roman" w:cs="Times New Roman" w:hint="cs"/>
          <w:color w:val="222222"/>
          <w:sz w:val="36"/>
          <w:szCs w:val="36"/>
          <w:rtl/>
        </w:rPr>
        <w:t>القسطلاني</w:t>
      </w:r>
      <w:proofErr w:type="spellEnd"/>
      <w:r w:rsidR="00FE67A1">
        <w:rPr>
          <w:rFonts w:ascii="Times New Roman" w:hAnsi="Times New Roman" w:cs="Times New Roman" w:hint="cs"/>
          <w:color w:val="222222"/>
          <w:sz w:val="36"/>
          <w:szCs w:val="36"/>
          <w:rtl/>
        </w:rPr>
        <w:t xml:space="preserve"> الشافعي </w:t>
      </w:r>
      <w:r w:rsidR="00FE67A1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ــ رحمه الله ــ</w:t>
      </w:r>
      <w:r w:rsidR="00FE67A1">
        <w:rPr>
          <w:rFonts w:ascii="Times New Roman" w:hAnsi="Times New Roman" w:cs="Times New Roman"/>
          <w:color w:val="222222"/>
          <w:sz w:val="36"/>
          <w:szCs w:val="36"/>
          <w:rtl/>
        </w:rPr>
        <w:t>.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</w:rPr>
        <w:br/>
      </w:r>
      <w:r w:rsidR="00FE67A1">
        <w:rPr>
          <w:rFonts w:ascii="Times New Roman" w:hAnsi="Times New Roman" w:cs="Times New Roman" w:hint="cs"/>
          <w:b/>
          <w:bCs/>
          <w:color w:val="FF0000"/>
          <w:sz w:val="36"/>
          <w:szCs w:val="36"/>
          <w:shd w:val="clear" w:color="auto" w:fill="FFFFFF"/>
          <w:rtl/>
        </w:rPr>
        <w:t>10</w:t>
      </w:r>
      <w:r w:rsidR="00FE67A1">
        <w:rPr>
          <w:rFonts w:ascii="Times New Roman" w:hAnsi="Times New Roman" w:cs="Times New Roman"/>
          <w:b/>
          <w:bCs/>
          <w:color w:val="FF0000"/>
          <w:sz w:val="36"/>
          <w:szCs w:val="36"/>
          <w:shd w:val="clear" w:color="auto" w:fill="FFFFFF"/>
          <w:rtl/>
        </w:rPr>
        <w:t xml:space="preserve"> ــ</w:t>
      </w:r>
      <w:r w:rsidR="00FE67A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 xml:space="preserve"> "ش</w:t>
      </w:r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رح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الزرقاني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على المواهب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اللدنية"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>(١/</w:t>
      </w:r>
      <w:proofErr w:type="spellEnd"/>
      <w:r w:rsidR="006D1AD3" w:rsidRPr="00100D2A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٣٤٣-٢٤٤</w:t>
      </w:r>
      <w:proofErr w:type="spellStart"/>
      <w:r w:rsidR="00FE67A1"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  <w:t>).</w:t>
      </w:r>
      <w:proofErr w:type="spellEnd"/>
    </w:p>
    <w:p w:rsidR="00FE67A1" w:rsidRDefault="00FE67A1" w:rsidP="00FE67A1">
      <w:pPr>
        <w:spacing w:line="360" w:lineRule="auto"/>
        <w:ind w:left="0"/>
        <w:rPr>
          <w:rFonts w:ascii="Times New Roman" w:hAnsi="Times New Roman" w:cs="Times New Roman" w:hint="cs"/>
          <w:color w:val="222222"/>
          <w:sz w:val="36"/>
          <w:szCs w:val="36"/>
          <w:shd w:val="clear" w:color="auto" w:fill="FFFFFF"/>
          <w:rtl/>
        </w:rPr>
      </w:pPr>
    </w:p>
    <w:p w:rsidR="00FE67A1" w:rsidRPr="00FE67A1" w:rsidRDefault="00FE67A1" w:rsidP="00FE67A1">
      <w:pPr>
        <w:spacing w:line="360" w:lineRule="auto"/>
        <w:ind w:left="0"/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</w:pPr>
      <w:r w:rsidRPr="00FE67A1">
        <w:rPr>
          <w:rFonts w:ascii="Times New Roman" w:hAnsi="Times New Roman" w:cs="Times New Roman" w:hint="cs"/>
          <w:b/>
          <w:bCs/>
          <w:color w:val="984806" w:themeColor="accent6" w:themeShade="80"/>
          <w:sz w:val="36"/>
          <w:szCs w:val="36"/>
          <w:shd w:val="clear" w:color="auto" w:fill="FFFFFF"/>
          <w:rtl/>
        </w:rPr>
        <w:t>وجمعه:</w:t>
      </w:r>
    </w:p>
    <w:p w:rsidR="00FE67A1" w:rsidRPr="00FE67A1" w:rsidRDefault="00FE67A1" w:rsidP="00FE67A1">
      <w:pPr>
        <w:spacing w:line="360" w:lineRule="auto"/>
        <w:ind w:left="0"/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shd w:val="clear" w:color="auto" w:fill="FFFFFF"/>
        </w:rPr>
      </w:pPr>
      <w:r w:rsidRPr="00FE67A1">
        <w:rPr>
          <w:rFonts w:ascii="Times New Roman" w:hAnsi="Times New Roman" w:cs="Times New Roman" w:hint="cs"/>
          <w:b/>
          <w:bCs/>
          <w:color w:val="943634" w:themeColor="accent2" w:themeShade="BF"/>
          <w:sz w:val="36"/>
          <w:szCs w:val="36"/>
          <w:shd w:val="clear" w:color="auto" w:fill="FFFFFF"/>
          <w:rtl/>
        </w:rPr>
        <w:t xml:space="preserve">عبد القادر بن محمد بن عبد الرحمن </w:t>
      </w:r>
      <w:proofErr w:type="spellStart"/>
      <w:r w:rsidRPr="00FE67A1">
        <w:rPr>
          <w:rFonts w:ascii="Times New Roman" w:hAnsi="Times New Roman" w:cs="Times New Roman" w:hint="cs"/>
          <w:b/>
          <w:bCs/>
          <w:color w:val="943634" w:themeColor="accent2" w:themeShade="BF"/>
          <w:sz w:val="36"/>
          <w:szCs w:val="36"/>
          <w:shd w:val="clear" w:color="auto" w:fill="FFFFFF"/>
          <w:rtl/>
        </w:rPr>
        <w:t>الجنيد</w:t>
      </w:r>
      <w:proofErr w:type="spellEnd"/>
      <w:r w:rsidRPr="00FE67A1">
        <w:rPr>
          <w:rFonts w:ascii="Times New Roman" w:hAnsi="Times New Roman" w:cs="Times New Roman" w:hint="cs"/>
          <w:b/>
          <w:bCs/>
          <w:color w:val="943634" w:themeColor="accent2" w:themeShade="BF"/>
          <w:sz w:val="36"/>
          <w:szCs w:val="36"/>
          <w:shd w:val="clear" w:color="auto" w:fill="FFFFFF"/>
          <w:rtl/>
        </w:rPr>
        <w:t>.</w:t>
      </w:r>
    </w:p>
    <w:sectPr w:rsidR="00FE67A1" w:rsidRPr="00FE67A1" w:rsidSect="00FF3DB2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5A5A" w:rsidRDefault="00575A5A" w:rsidP="00FF3DB2">
      <w:r>
        <w:separator/>
      </w:r>
    </w:p>
  </w:endnote>
  <w:endnote w:type="continuationSeparator" w:id="0">
    <w:p w:rsidR="00575A5A" w:rsidRDefault="00575A5A" w:rsidP="00FF3D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470078479"/>
      <w:docPartObj>
        <w:docPartGallery w:val="Page Numbers (Bottom of Page)"/>
        <w:docPartUnique/>
      </w:docPartObj>
    </w:sdtPr>
    <w:sdtContent>
      <w:p w:rsidR="00A933D5" w:rsidRDefault="00A933D5">
        <w:pPr>
          <w:pStyle w:val="a7"/>
          <w:jc w:val="center"/>
        </w:pPr>
        <w:fldSimple w:instr=" PAGE   \* MERGEFORMAT ">
          <w:r w:rsidR="00C560E2" w:rsidRPr="00C560E2">
            <w:rPr>
              <w:rFonts w:cs="Calibri"/>
              <w:noProof/>
              <w:rtl/>
              <w:lang w:val="ar-SA"/>
            </w:rPr>
            <w:t>7</w:t>
          </w:r>
        </w:fldSimple>
      </w:p>
    </w:sdtContent>
  </w:sdt>
  <w:p w:rsidR="00A933D5" w:rsidRDefault="00A933D5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5A5A" w:rsidRDefault="00575A5A" w:rsidP="00FF3DB2">
      <w:r>
        <w:separator/>
      </w:r>
    </w:p>
  </w:footnote>
  <w:footnote w:type="continuationSeparator" w:id="0">
    <w:p w:rsidR="00575A5A" w:rsidRDefault="00575A5A" w:rsidP="00FF3D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1AD3"/>
    <w:rsid w:val="000B70C3"/>
    <w:rsid w:val="00100D2A"/>
    <w:rsid w:val="002143F1"/>
    <w:rsid w:val="00370195"/>
    <w:rsid w:val="004C1FAB"/>
    <w:rsid w:val="00575A5A"/>
    <w:rsid w:val="006D1AD3"/>
    <w:rsid w:val="00726A6D"/>
    <w:rsid w:val="007763A6"/>
    <w:rsid w:val="007C5FCD"/>
    <w:rsid w:val="008B2870"/>
    <w:rsid w:val="008B3E71"/>
    <w:rsid w:val="008D4102"/>
    <w:rsid w:val="00A271F3"/>
    <w:rsid w:val="00A933D5"/>
    <w:rsid w:val="00B865E9"/>
    <w:rsid w:val="00C26AEC"/>
    <w:rsid w:val="00C560E2"/>
    <w:rsid w:val="00DC1415"/>
    <w:rsid w:val="00E3733B"/>
    <w:rsid w:val="00E54484"/>
    <w:rsid w:val="00E77ECD"/>
    <w:rsid w:val="00F06306"/>
    <w:rsid w:val="00F33D54"/>
    <w:rsid w:val="00FE67A1"/>
    <w:rsid w:val="00FF3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FF3DB2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FF3DB2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FF3DB2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FF3DB2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7</Pages>
  <Words>970</Words>
  <Characters>5529</Characters>
  <Application>Microsoft Office Word</Application>
  <DocSecurity>0</DocSecurity>
  <Lines>46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2024-09-12T16:41:00Z</dcterms:created>
  <dcterms:modified xsi:type="dcterms:W3CDTF">2024-09-12T18:08:00Z</dcterms:modified>
</cp:coreProperties>
</file>